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F8" w:rsidRPr="006F02F8" w:rsidRDefault="006F02F8" w:rsidP="006F02F8">
      <w:pPr>
        <w:rPr>
          <w:b/>
          <w:u w:val="single"/>
        </w:rPr>
      </w:pPr>
      <w:bookmarkStart w:id="0" w:name="_GoBack"/>
      <w:r w:rsidRPr="006F02F8">
        <w:rPr>
          <w:b/>
          <w:u w:val="single"/>
        </w:rPr>
        <w:t xml:space="preserve">Promotion past paper question </w:t>
      </w:r>
    </w:p>
    <w:bookmarkEnd w:id="0"/>
    <w:p w:rsidR="006F02F8" w:rsidRDefault="006F02F8" w:rsidP="006F02F8">
      <w:r>
        <w:t>Miles Guitars is solely owned by Dave Miles, who set up</w:t>
      </w:r>
      <w:r>
        <w:t xml:space="preserve"> the business 25 years ago. The </w:t>
      </w:r>
      <w:r>
        <w:t xml:space="preserve">business had built an excellent reputation for making top quality </w:t>
      </w:r>
      <w:r>
        <w:t xml:space="preserve">acoustic guitars. The recession </w:t>
      </w:r>
      <w:r>
        <w:t>was taking its toll, and when he viewed the Profit and Loss Acco</w:t>
      </w:r>
      <w:r>
        <w:t xml:space="preserve">unt for 2013, sales revenue had </w:t>
      </w:r>
      <w:r>
        <w:t xml:space="preserve">fallen worryingly. Reluctantly, Dave who had always adopted a </w:t>
      </w:r>
      <w:r>
        <w:t xml:space="preserve">democratic leadership style, </w:t>
      </w:r>
      <w:r>
        <w:t>called all 27 members of his staff together to discuss the worrying</w:t>
      </w:r>
      <w:r>
        <w:t xml:space="preserve"> situation and the possible job </w:t>
      </w:r>
      <w:r>
        <w:t>losses that might be necessary.</w:t>
      </w:r>
    </w:p>
    <w:p w:rsidR="006F02F8" w:rsidRDefault="006F02F8" w:rsidP="006F02F8">
      <w:r>
        <w:t xml:space="preserve">At the meeting one of the apprentices, who had recently joined </w:t>
      </w:r>
      <w:r>
        <w:t xml:space="preserve">a local ukulele band, suggested </w:t>
      </w:r>
      <w:r>
        <w:t>that ukuleles were something that the firm might conside</w:t>
      </w:r>
      <w:r>
        <w:t xml:space="preserve">r making. Dave was aware of the </w:t>
      </w:r>
      <w:r>
        <w:t>increasing popularity of the instrument and undertook som</w:t>
      </w:r>
      <w:r>
        <w:t xml:space="preserve">e market research to assess the </w:t>
      </w:r>
      <w:r>
        <w:t>potential of the market. Following a great deal of discussion with his senior me</w:t>
      </w:r>
      <w:r>
        <w:t xml:space="preserve">mbers of staff, </w:t>
      </w:r>
      <w:r>
        <w:t xml:space="preserve">Dave decided to start making ukuleles in an attempt to revive </w:t>
      </w:r>
      <w:r>
        <w:t xml:space="preserve">the business. He estimated that </w:t>
      </w:r>
      <w:r>
        <w:t xml:space="preserve">there would be a good deal of added value in the production </w:t>
      </w:r>
      <w:r>
        <w:t xml:space="preserve">process and this encouraged him </w:t>
      </w:r>
      <w:r>
        <w:t>to proceed.</w:t>
      </w:r>
    </w:p>
    <w:p w:rsidR="006F02F8" w:rsidRDefault="006F02F8" w:rsidP="006F02F8">
      <w:r>
        <w:t>Dave and his senior designer devised three models and se</w:t>
      </w:r>
      <w:r>
        <w:t xml:space="preserve">t up a team of seven workers to </w:t>
      </w:r>
      <w:r>
        <w:t>manufacture the ukuleles. The seven workers were put through a</w:t>
      </w:r>
      <w:r>
        <w:t xml:space="preserve">n intensive training programme </w:t>
      </w:r>
      <w:r>
        <w:t xml:space="preserve">to ensure that the quality of the Miles brand would be assured, </w:t>
      </w:r>
      <w:r>
        <w:t xml:space="preserve">and within six weeks production </w:t>
      </w:r>
      <w:r>
        <w:t>had begun.</w:t>
      </w:r>
    </w:p>
    <w:p w:rsidR="006F02F8" w:rsidRDefault="006F02F8" w:rsidP="006F02F8">
      <w:r>
        <w:t>Dave knew that they would have to generate a relatively high</w:t>
      </w:r>
      <w:r>
        <w:t xml:space="preserve"> volume of sales if the venture </w:t>
      </w:r>
      <w:r>
        <w:t>was to be successful, and with this in mind, he increased h</w:t>
      </w:r>
      <w:r>
        <w:t xml:space="preserve">is marketing expenditure by 75% </w:t>
      </w:r>
      <w:r>
        <w:t>compared with the previous year. He decided to place adverts i</w:t>
      </w:r>
      <w:r>
        <w:t xml:space="preserve">n two of the UK’s leading music </w:t>
      </w:r>
      <w:r>
        <w:t>magazines and to contact directly all the existing customers o</w:t>
      </w:r>
      <w:r>
        <w:t>n his database. He also decided t</w:t>
      </w:r>
      <w:r>
        <w:t xml:space="preserve">o have the ukuleles prominently displayed on their stalls at any </w:t>
      </w:r>
      <w:r>
        <w:t xml:space="preserve">music trade exhibitions. If the </w:t>
      </w:r>
      <w:r>
        <w:t>hoped-for volume in sales was to be reached, the manufacturi</w:t>
      </w:r>
      <w:r>
        <w:t xml:space="preserve">ng team would have to work very </w:t>
      </w:r>
      <w:r>
        <w:t>hard and Dave decided to introduce a team bonus scheme if they attained the targets set.</w:t>
      </w:r>
    </w:p>
    <w:p w:rsidR="006F02F8" w:rsidRDefault="006F02F8" w:rsidP="006F02F8">
      <w:r>
        <w:t>After one year the success of the new ukulele venture was reflec</w:t>
      </w:r>
      <w:r>
        <w:t xml:space="preserve">ted in the 2014 Profit and Loss </w:t>
      </w:r>
      <w:r>
        <w:t xml:space="preserve">Account. The threat of redundancies had been overcome, and if </w:t>
      </w:r>
      <w:r>
        <w:t xml:space="preserve">sales continued to rise, he was </w:t>
      </w:r>
      <w:r>
        <w:t>even contemplating taking on two new apprentices.</w:t>
      </w:r>
    </w:p>
    <w:p w:rsidR="005158E4" w:rsidRPr="006F02F8" w:rsidRDefault="006F02F8" w:rsidP="006F02F8">
      <w:pPr>
        <w:rPr>
          <w:b/>
        </w:rPr>
      </w:pPr>
      <w:r w:rsidRPr="006F02F8">
        <w:rPr>
          <w:b/>
        </w:rPr>
        <w:t>Using examples from the text, explain what is mea</w:t>
      </w:r>
      <w:r w:rsidRPr="006F02F8">
        <w:rPr>
          <w:b/>
        </w:rPr>
        <w:t xml:space="preserve">nt by ‘above and below the line </w:t>
      </w:r>
      <w:r w:rsidRPr="006F02F8">
        <w:rPr>
          <w:b/>
        </w:rPr>
        <w:t>promotion’. [4]</w:t>
      </w:r>
    </w:p>
    <w:sectPr w:rsidR="005158E4" w:rsidRPr="006F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F8"/>
    <w:rsid w:val="005158E4"/>
    <w:rsid w:val="006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EC048-91DA-4A3C-9216-4EF340F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D95877AF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2018-06-04T12:44:00Z</dcterms:created>
  <dcterms:modified xsi:type="dcterms:W3CDTF">2018-06-04T12:48:00Z</dcterms:modified>
</cp:coreProperties>
</file>