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98" w:rsidRPr="006A374A" w:rsidRDefault="006A374A">
      <w:pPr>
        <w:rPr>
          <w:b/>
          <w:sz w:val="28"/>
          <w:u w:val="single"/>
        </w:rPr>
      </w:pPr>
      <w:r w:rsidRPr="006A374A">
        <w:rPr>
          <w:b/>
          <w:sz w:val="28"/>
          <w:u w:val="single"/>
        </w:rPr>
        <w:t xml:space="preserve">Activity 3 – TQM exam question </w:t>
      </w:r>
    </w:p>
    <w:p w:rsidR="006A374A" w:rsidRPr="006A374A" w:rsidRDefault="006A374A" w:rsidP="006A374A">
      <w:pPr>
        <w:pStyle w:val="ListParagraph"/>
        <w:numPr>
          <w:ilvl w:val="0"/>
          <w:numId w:val="1"/>
        </w:numPr>
        <w:rPr>
          <w:sz w:val="28"/>
        </w:rPr>
      </w:pPr>
      <w:r w:rsidRPr="006A374A">
        <w:rPr>
          <w:sz w:val="28"/>
        </w:rPr>
        <w:t xml:space="preserve">Discuss TQM and explain how it is applied in practise? (8 marks) </w:t>
      </w:r>
    </w:p>
    <w:p w:rsidR="006A374A" w:rsidRPr="006A374A" w:rsidRDefault="006A374A" w:rsidP="006A374A">
      <w:pPr>
        <w:pStyle w:val="ListParagraph"/>
        <w:rPr>
          <w:sz w:val="28"/>
        </w:rPr>
      </w:pPr>
      <w:bookmarkStart w:id="0" w:name="_GoBack"/>
      <w:bookmarkEnd w:id="0"/>
    </w:p>
    <w:sectPr w:rsidR="006A374A" w:rsidRPr="006A3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6413"/>
    <w:multiLevelType w:val="hybridMultilevel"/>
    <w:tmpl w:val="A3CC4E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4A"/>
    <w:rsid w:val="006A374A"/>
    <w:rsid w:val="009E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2016-12-19T14:09:00Z</dcterms:created>
  <dcterms:modified xsi:type="dcterms:W3CDTF">2016-12-19T14:09:00Z</dcterms:modified>
</cp:coreProperties>
</file>