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3537"/>
        <w:gridCol w:w="4194"/>
      </w:tblGrid>
      <w:tr w:rsidR="008578CD" w:rsidRPr="00D829B0" w14:paraId="4BBE5AD6" w14:textId="77777777" w:rsidTr="00233F32">
        <w:trPr>
          <w:trHeight w:val="557"/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5B5ED" w14:textId="77777777" w:rsidR="008578CD" w:rsidRPr="00D829B0" w:rsidRDefault="008578CD" w:rsidP="00233F32">
            <w:pPr>
              <w:pStyle w:val="ContentUnitred"/>
            </w:pPr>
            <w:bookmarkStart w:id="0" w:name="_Toc450549978"/>
            <w:r w:rsidRPr="00D829B0">
              <w:t>UNIT REF: L1MV86</w:t>
            </w:r>
            <w:bookmarkEnd w:id="0"/>
          </w:p>
        </w:tc>
        <w:tc>
          <w:tcPr>
            <w:tcW w:w="83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F37A" w14:textId="77777777" w:rsidR="008578CD" w:rsidRPr="00D829B0" w:rsidRDefault="008578CD" w:rsidP="00233F32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LEARNER SUPPORT MATERIAL TASK SHEET </w:t>
            </w:r>
          </w:p>
          <w:p w14:paraId="3A39855F" w14:textId="77777777" w:rsidR="008578CD" w:rsidRPr="00D829B0" w:rsidRDefault="008578CD" w:rsidP="00233F32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UNIT TITLE: THE RETAIL MOTOR INDUSTRY</w:t>
            </w:r>
            <w:r w:rsidRPr="00D829B0">
              <w:rPr>
                <w:rFonts w:ascii="Franklin Gothic Book" w:hAnsi="Franklin Gothic Book" w:cs="Arial"/>
              </w:rPr>
              <w:t xml:space="preserve"> </w:t>
            </w:r>
          </w:p>
        </w:tc>
      </w:tr>
      <w:tr w:rsidR="008578CD" w:rsidRPr="00D829B0" w14:paraId="52093E7F" w14:textId="77777777" w:rsidTr="00233F32">
        <w:trPr>
          <w:trHeight w:val="557"/>
          <w:jc w:val="center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60AFAEF7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Learner Name: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4ED810CC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Date of Task:</w:t>
            </w:r>
          </w:p>
        </w:tc>
      </w:tr>
    </w:tbl>
    <w:p w14:paraId="47AF668D" w14:textId="77777777" w:rsidR="008578CD" w:rsidRPr="00D829B0" w:rsidRDefault="008578CD" w:rsidP="008578CD">
      <w:pPr>
        <w:rPr>
          <w:rFonts w:ascii="Franklin Gothic Book" w:hAnsi="Franklin Gothic Book"/>
          <w:sz w:val="22"/>
          <w:szCs w:val="22"/>
        </w:rPr>
      </w:pPr>
    </w:p>
    <w:p w14:paraId="2EFE15F3" w14:textId="77777777" w:rsidR="008578CD" w:rsidRPr="00D829B0" w:rsidRDefault="008578CD" w:rsidP="008578CD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D829B0">
        <w:rPr>
          <w:rFonts w:ascii="Franklin Gothic Book" w:hAnsi="Franklin Gothic Book"/>
          <w:b/>
          <w:sz w:val="22"/>
          <w:szCs w:val="22"/>
        </w:rPr>
        <w:t>KNOWLEDGE QUESTIONS</w:t>
      </w:r>
    </w:p>
    <w:p w14:paraId="649CE63D" w14:textId="77777777" w:rsidR="008578CD" w:rsidRPr="00D829B0" w:rsidRDefault="008578CD" w:rsidP="008578CD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545"/>
        <w:gridCol w:w="906"/>
        <w:gridCol w:w="1923"/>
        <w:gridCol w:w="118"/>
        <w:gridCol w:w="2041"/>
        <w:gridCol w:w="1697"/>
        <w:gridCol w:w="344"/>
        <w:gridCol w:w="648"/>
        <w:gridCol w:w="1394"/>
      </w:tblGrid>
      <w:tr w:rsidR="008578CD" w:rsidRPr="00D829B0" w14:paraId="51400560" w14:textId="77777777" w:rsidTr="00233F32">
        <w:trPr>
          <w:trHeight w:val="557"/>
          <w:jc w:val="center"/>
        </w:trPr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14:paraId="72399FA1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6685" w:type="dxa"/>
            <w:gridSpan w:val="5"/>
            <w:shd w:val="clear" w:color="auto" w:fill="D9D9D9" w:themeFill="background1" w:themeFillShade="D9"/>
            <w:vAlign w:val="center"/>
          </w:tcPr>
          <w:p w14:paraId="27ADCBCA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16FD83A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AC70CB9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8578CD" w:rsidRPr="00D829B0" w14:paraId="564AF53B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01B0A7F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14:paraId="486E5CB7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List</w:t>
            </w:r>
            <w:r w:rsidRPr="00D829B0">
              <w:rPr>
                <w:rFonts w:ascii="Franklin Gothic Book" w:hAnsi="Franklin Gothic Book" w:cs="Arial"/>
                <w:b/>
              </w:rPr>
              <w:t xml:space="preserve"> </w:t>
            </w:r>
            <w:r w:rsidRPr="00D829B0">
              <w:rPr>
                <w:rFonts w:ascii="Franklin Gothic Book" w:hAnsi="Franklin Gothic Book" w:cs="Arial"/>
              </w:rPr>
              <w:t xml:space="preserve">six types of vehicle repair </w:t>
            </w:r>
            <w:proofErr w:type="gramStart"/>
            <w:r w:rsidRPr="00D829B0">
              <w:rPr>
                <w:rFonts w:ascii="Franklin Gothic Book" w:hAnsi="Franklin Gothic Book" w:cs="Arial"/>
              </w:rPr>
              <w:t xml:space="preserve">organisations </w:t>
            </w:r>
            <w:r w:rsidRPr="00D829B0">
              <w:rPr>
                <w:rFonts w:ascii="Franklin Gothic Book" w:hAnsi="Franklin Gothic Book" w:cs="Arial"/>
                <w:b/>
              </w:rPr>
              <w:t xml:space="preserve"> (</w:t>
            </w:r>
            <w:proofErr w:type="gramEnd"/>
            <w:r w:rsidRPr="00D829B0">
              <w:rPr>
                <w:rFonts w:ascii="Franklin Gothic Book" w:hAnsi="Franklin Gothic Book" w:cs="Arial"/>
                <w:b/>
              </w:rPr>
              <w:t>12 marks)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E7A342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6D6EFF74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1132C87A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14AECE73" w14:textId="6A8B8AE3" w:rsidR="008578CD" w:rsidRPr="00837358" w:rsidRDefault="00837358" w:rsidP="0083735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83735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Main dealer garage</w:t>
            </w:r>
          </w:p>
        </w:tc>
      </w:tr>
      <w:tr w:rsidR="008578CD" w:rsidRPr="00D829B0" w14:paraId="48A53335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6441BAB9" w14:textId="6F7A8E8F" w:rsidR="008578CD" w:rsidRPr="00837358" w:rsidRDefault="00837358" w:rsidP="0083735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83735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Fast fit centre</w:t>
            </w:r>
          </w:p>
        </w:tc>
      </w:tr>
      <w:tr w:rsidR="008578CD" w:rsidRPr="00D829B0" w14:paraId="15C8ACA2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04AA5698" w14:textId="73807E29" w:rsidR="008578CD" w:rsidRPr="002A5A53" w:rsidRDefault="00F1142F" w:rsidP="0076009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1142F">
              <w:rPr>
                <w:rFonts w:ascii="Franklin Gothic Book" w:hAnsi="Franklin Gothic Book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374D0A6" wp14:editId="13EEDAA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156210</wp:posOffset>
                      </wp:positionV>
                      <wp:extent cx="5534025" cy="1404620"/>
                      <wp:effectExtent l="0" t="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9DA87" w14:textId="7DCC850D" w:rsidR="00F1142F" w:rsidRPr="00F1142F" w:rsidRDefault="00F1142F" w:rsidP="00F1142F">
                                  <w:pPr>
                                    <w:shd w:val="clear" w:color="auto" w:fill="FFFF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Think of 6 different types of garages that carry out vehicle repair. Main dealer, independent garage etc. There are garages that specialize in certain jobs, such as well fast fit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organisations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and gearbox specialists.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4D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pt;margin-top:12.3pt;width:435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yO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uFi8LfN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">
                      <v:textbox style="mso-fit-shape-to-text:t">
                        <w:txbxContent>
                          <w:p w14:paraId="3339DA87" w14:textId="7DCC850D" w:rsidR="00F1142F" w:rsidRPr="00F1142F" w:rsidRDefault="00F1142F" w:rsidP="00F1142F">
                            <w:pPr>
                              <w:shd w:val="clear" w:color="auto" w:fill="FFFF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Think of 6 different types of garages that carry out vehicle repair. Main dealer, independent garage etc. There are garages that specialize in certain jobs, such as well fast fit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gearbox specialists.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78CD" w:rsidRPr="002A5A53">
              <w:rPr>
                <w:rFonts w:ascii="Franklin Gothic Book" w:hAnsi="Franklin Gothic Book" w:cs="Arial"/>
                <w:sz w:val="22"/>
                <w:szCs w:val="22"/>
              </w:rPr>
              <w:t>3</w:t>
            </w:r>
            <w:r w:rsidR="008578CD" w:rsidRPr="0076009D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>.</w:t>
            </w:r>
            <w:r w:rsidR="0076009D" w:rsidRPr="0076009D">
              <w:rPr>
                <w:rFonts w:ascii="Franklin Gothic Book" w:hAnsi="Franklin Gothic Book" w:cs="Arial"/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  <w:tr w:rsidR="008578CD" w:rsidRPr="00D829B0" w14:paraId="0D4E623D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4E938B28" w14:textId="77777777" w:rsidR="008578CD" w:rsidRPr="002A5A53" w:rsidRDefault="008578CD" w:rsidP="00233F32">
            <w:pPr>
              <w:pStyle w:val="ListParagraph"/>
              <w:ind w:left="0"/>
              <w:rPr>
                <w:rFonts w:ascii="Franklin Gothic Book" w:hAnsi="Franklin Gothic Book" w:cs="Arial"/>
                <w:sz w:val="22"/>
                <w:szCs w:val="22"/>
              </w:rPr>
            </w:pPr>
            <w:r w:rsidRPr="002A5A53">
              <w:rPr>
                <w:rFonts w:ascii="Franklin Gothic Book" w:hAnsi="Franklin Gothic Book" w:cs="Arial"/>
                <w:sz w:val="22"/>
                <w:szCs w:val="22"/>
              </w:rPr>
              <w:t>4.</w:t>
            </w:r>
          </w:p>
        </w:tc>
      </w:tr>
      <w:tr w:rsidR="008578CD" w:rsidRPr="00D829B0" w14:paraId="1F9B439D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131B766F" w14:textId="653EC7E7" w:rsidR="008578CD" w:rsidRPr="002A5A53" w:rsidRDefault="008578CD" w:rsidP="00233F32">
            <w:pPr>
              <w:pStyle w:val="ListParagraph"/>
              <w:ind w:left="0"/>
              <w:rPr>
                <w:rFonts w:ascii="Franklin Gothic Book" w:hAnsi="Franklin Gothic Book" w:cs="Arial"/>
                <w:sz w:val="22"/>
                <w:szCs w:val="22"/>
              </w:rPr>
            </w:pPr>
            <w:r w:rsidRPr="002A5A53">
              <w:rPr>
                <w:rFonts w:ascii="Franklin Gothic Book" w:hAnsi="Franklin Gothic Book" w:cs="Arial"/>
                <w:sz w:val="22"/>
                <w:szCs w:val="22"/>
              </w:rPr>
              <w:t>5.</w:t>
            </w:r>
            <w:r w:rsidR="00837358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837358" w:rsidRPr="0083735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Independent garage</w:t>
            </w:r>
          </w:p>
        </w:tc>
      </w:tr>
      <w:tr w:rsidR="008578CD" w:rsidRPr="00D829B0" w14:paraId="46EAD8C3" w14:textId="77777777" w:rsidTr="00233F32">
        <w:trPr>
          <w:trHeight w:val="284"/>
          <w:jc w:val="center"/>
        </w:trPr>
        <w:tc>
          <w:tcPr>
            <w:tcW w:w="10206" w:type="dxa"/>
            <w:gridSpan w:val="10"/>
            <w:vAlign w:val="center"/>
          </w:tcPr>
          <w:p w14:paraId="227D95DC" w14:textId="56569F62" w:rsidR="008578CD" w:rsidRPr="002A5A53" w:rsidRDefault="008578CD" w:rsidP="00233F32">
            <w:pPr>
              <w:pStyle w:val="ListParagraph"/>
              <w:ind w:left="0"/>
              <w:rPr>
                <w:rFonts w:ascii="Franklin Gothic Book" w:hAnsi="Franklin Gothic Book" w:cs="Arial"/>
                <w:sz w:val="22"/>
                <w:szCs w:val="22"/>
              </w:rPr>
            </w:pPr>
            <w:r w:rsidRPr="002A5A53">
              <w:rPr>
                <w:rFonts w:ascii="Franklin Gothic Book" w:hAnsi="Franklin Gothic Book" w:cs="Arial"/>
                <w:sz w:val="22"/>
                <w:szCs w:val="22"/>
              </w:rPr>
              <w:t>6.</w:t>
            </w:r>
            <w:r w:rsidR="00837358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837358" w:rsidRPr="0083735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Gearbox / Transmission specialist</w:t>
            </w:r>
          </w:p>
        </w:tc>
      </w:tr>
      <w:tr w:rsidR="008578CD" w:rsidRPr="00D829B0" w14:paraId="6E9296EB" w14:textId="77777777" w:rsidTr="00233F32">
        <w:trPr>
          <w:trHeight w:val="27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A8163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0DAD305E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8B49B0D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14:paraId="13AD07EF" w14:textId="77777777" w:rsidR="008578CD" w:rsidRPr="00D829B0" w:rsidRDefault="008578CD" w:rsidP="00233F32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Place the listed job roles into an organisational </w:t>
            </w:r>
            <w:proofErr w:type="gramStart"/>
            <w:r w:rsidRPr="00D829B0">
              <w:rPr>
                <w:rFonts w:ascii="Franklin Gothic Book" w:hAnsi="Franklin Gothic Book" w:cs="Arial"/>
              </w:rPr>
              <w:t>structure</w:t>
            </w:r>
            <w:r w:rsidRPr="00D829B0">
              <w:rPr>
                <w:rFonts w:ascii="Franklin Gothic Book" w:hAnsi="Franklin Gothic Book" w:cs="Arial"/>
                <w:b/>
              </w:rPr>
              <w:t xml:space="preserve">  (</w:t>
            </w:r>
            <w:proofErr w:type="gramEnd"/>
            <w:r w:rsidRPr="00D829B0">
              <w:rPr>
                <w:rFonts w:ascii="Franklin Gothic Book" w:hAnsi="Franklin Gothic Book" w:cs="Arial"/>
                <w:b/>
              </w:rPr>
              <w:t>30 marks)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01616DD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1A782196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4553C5BC" w14:textId="77777777" w:rsidTr="00233F32">
        <w:trPr>
          <w:trHeight w:val="274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vAlign w:val="center"/>
          </w:tcPr>
          <w:p w14:paraId="48253474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Man</w:t>
            </w:r>
            <w:r>
              <w:rPr>
                <w:rFonts w:ascii="Franklin Gothic Book" w:hAnsi="Franklin Gothic Book" w:cs="Arial"/>
              </w:rPr>
              <w:t>a</w:t>
            </w:r>
            <w:r w:rsidRPr="00D829B0">
              <w:rPr>
                <w:rFonts w:ascii="Franklin Gothic Book" w:hAnsi="Franklin Gothic Book" w:cs="Arial"/>
              </w:rPr>
              <w:t>ger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565A29B8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Assistant Manager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5BFF610B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Quality control staff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6F3ABDBB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Reception staff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3B8DADDD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Vehicle Damage Assessor</w:t>
            </w:r>
          </w:p>
        </w:tc>
      </w:tr>
      <w:tr w:rsidR="008578CD" w:rsidRPr="00D829B0" w14:paraId="1C3A5CE5" w14:textId="77777777" w:rsidTr="00233F32">
        <w:trPr>
          <w:trHeight w:val="274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vAlign w:val="center"/>
          </w:tcPr>
          <w:p w14:paraId="39D59DF4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Technicians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53197F9E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proofErr w:type="spellStart"/>
            <w:r w:rsidRPr="00D829B0">
              <w:rPr>
                <w:rFonts w:ascii="Franklin Gothic Book" w:hAnsi="Franklin Gothic Book" w:cs="Arial"/>
              </w:rPr>
              <w:t>Valeter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441B268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Driver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376609BC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Parts person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609055D9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Service staff</w:t>
            </w:r>
          </w:p>
        </w:tc>
      </w:tr>
      <w:tr w:rsidR="008578CD" w:rsidRPr="00D829B0" w14:paraId="673A9C26" w14:textId="77777777" w:rsidTr="00233F32">
        <w:trPr>
          <w:trHeight w:val="274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vAlign w:val="center"/>
          </w:tcPr>
          <w:p w14:paraId="34984951" w14:textId="77777777" w:rsidR="008578CD" w:rsidRDefault="008578CD" w:rsidP="008578CD">
            <w:pPr>
              <w:rPr>
                <w:rFonts w:ascii="Franklin Gothic Book" w:hAnsi="Franklin Gothic Book" w:cs="Arial"/>
              </w:rPr>
            </w:pPr>
          </w:p>
          <w:p w14:paraId="060A88B9" w14:textId="13C2D5FF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Administration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5D2BD847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Sales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76150909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Cleaners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14:paraId="20089808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Supervisors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D24D4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Security staff</w:t>
            </w:r>
          </w:p>
        </w:tc>
      </w:tr>
      <w:tr w:rsidR="008578CD" w:rsidRPr="00D829B0" w14:paraId="6C0454F3" w14:textId="77777777" w:rsidTr="00233F32">
        <w:trPr>
          <w:trHeight w:val="27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546A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7DB787C2" w14:textId="77777777" w:rsidTr="00233F32">
        <w:trPr>
          <w:trHeight w:val="27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14:paraId="7D3BE470" w14:textId="77777777" w:rsidR="008578CD" w:rsidRPr="00D829B0" w:rsidRDefault="008578CD" w:rsidP="00233F32">
            <w:pPr>
              <w:ind w:left="360"/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Organisational Structure</w:t>
            </w:r>
          </w:p>
        </w:tc>
      </w:tr>
      <w:tr w:rsidR="008578CD" w:rsidRPr="00D829B0" w14:paraId="22614AAC" w14:textId="77777777" w:rsidTr="008578CD">
        <w:trPr>
          <w:trHeight w:val="5552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14:paraId="4020834D" w14:textId="77777777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CB7E60" wp14:editId="6C512C74">
                  <wp:simplePos x="0" y="0"/>
                  <wp:positionH relativeFrom="column">
                    <wp:posOffset>3449320</wp:posOffset>
                  </wp:positionH>
                  <wp:positionV relativeFrom="paragraph">
                    <wp:posOffset>-12700</wp:posOffset>
                  </wp:positionV>
                  <wp:extent cx="2590800" cy="301879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41" y="21400"/>
                      <wp:lineTo x="214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3" t="11073" r="7207" b="21922"/>
                          <a:stretch/>
                        </pic:blipFill>
                        <pic:spPr bwMode="auto">
                          <a:xfrm>
                            <a:off x="0" y="0"/>
                            <a:ext cx="2590800" cy="301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 w:cs="Arial"/>
                <w:color w:val="FF0000"/>
              </w:rPr>
              <w:t>This is what a typical garage structure looks like.</w:t>
            </w:r>
          </w:p>
          <w:p w14:paraId="66A53C40" w14:textId="77777777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Boss or manager at the top and goes down as</w:t>
            </w:r>
          </w:p>
          <w:p w14:paraId="20769D5A" w14:textId="75CC5574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does the job role and responsibility?</w:t>
            </w:r>
          </w:p>
          <w:p w14:paraId="3AF7484A" w14:textId="3B9D102E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138291A0" w14:textId="4D5E4D51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Using the job roles above place them in an organisational structure that looks on the same lines as the example I have put on the right. This example is just that to show you what the typical shape is.</w:t>
            </w:r>
          </w:p>
          <w:p w14:paraId="35C8F91D" w14:textId="7A099B75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5D9DD41C" w14:textId="24D22549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 w:rsidRPr="009958C6">
              <w:rPr>
                <w:rFonts w:ascii="Franklin Gothic Book" w:hAnsi="Franklin Gothic Book" w:cs="Arial"/>
                <w:b/>
                <w:bCs/>
                <w:color w:val="FF0000"/>
              </w:rPr>
              <w:t>You can delete my work out of this box</w:t>
            </w:r>
            <w:r>
              <w:rPr>
                <w:rFonts w:ascii="Franklin Gothic Book" w:hAnsi="Franklin Gothic Book" w:cs="Arial"/>
                <w:color w:val="FF0000"/>
              </w:rPr>
              <w:t xml:space="preserve">, and place the job roles above in a format which you think is </w:t>
            </w:r>
          </w:p>
          <w:p w14:paraId="4642490A" w14:textId="77777777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Best suited to the most important down to the least</w:t>
            </w:r>
          </w:p>
          <w:p w14:paraId="43B3A5B9" w14:textId="77777777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Important.</w:t>
            </w:r>
          </w:p>
          <w:p w14:paraId="61EEB85E" w14:textId="77777777" w:rsidR="008578CD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0D1C387B" w14:textId="77777777" w:rsidR="00717825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*** Use Insert + Shapes from the top menu.</w:t>
            </w:r>
          </w:p>
          <w:p w14:paraId="7F63D7BE" w14:textId="77777777" w:rsidR="00717825" w:rsidRDefault="00717825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2CED2149" w14:textId="72062065" w:rsidR="008578CD" w:rsidRDefault="00717825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ANY PROBLEMS LET ME KNOW</w:t>
            </w:r>
            <w:r w:rsidR="008578CD">
              <w:rPr>
                <w:rFonts w:ascii="Franklin Gothic Book" w:hAnsi="Franklin Gothic Book" w:cs="Arial"/>
                <w:color w:val="FF0000"/>
              </w:rPr>
              <w:t xml:space="preserve"> </w:t>
            </w:r>
          </w:p>
          <w:p w14:paraId="0BE31A94" w14:textId="0D1E8D7F" w:rsidR="008578CD" w:rsidRDefault="009958C6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                                                                                                 Example of what </w:t>
            </w:r>
            <w:proofErr w:type="spellStart"/>
            <w:proofErr w:type="gramStart"/>
            <w:r>
              <w:rPr>
                <w:rFonts w:ascii="Franklin Gothic Book" w:hAnsi="Franklin Gothic Book" w:cs="Arial"/>
                <w:color w:val="FF0000"/>
              </w:rPr>
              <w:t>a</w:t>
            </w:r>
            <w:proofErr w:type="spellEnd"/>
            <w:proofErr w:type="gramEnd"/>
            <w:r>
              <w:rPr>
                <w:rFonts w:ascii="Franklin Gothic Book" w:hAnsi="Franklin Gothic Book" w:cs="Arial"/>
                <w:color w:val="FF0000"/>
              </w:rPr>
              <w:t xml:space="preserve"> Organisation     </w:t>
            </w:r>
          </w:p>
          <w:p w14:paraId="04E00D0C" w14:textId="2765AD02" w:rsidR="008578CD" w:rsidRPr="008578CD" w:rsidRDefault="009958C6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                                                                                                       structure could look like</w:t>
            </w:r>
          </w:p>
        </w:tc>
      </w:tr>
      <w:tr w:rsidR="008578CD" w:rsidRPr="00D829B0" w14:paraId="3F605552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EEDA" w14:textId="26414D91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/>
              </w:rPr>
              <w:br w:type="page"/>
            </w:r>
            <w:r w:rsidRPr="00D829B0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819E9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A4A9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7B6E5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8578CD" w:rsidRPr="00D829B0" w14:paraId="3A5D97E7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DB5F45E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lastRenderedPageBreak/>
              <w:t>3.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14:paraId="786CA239" w14:textId="77777777" w:rsidR="008578CD" w:rsidRPr="00D829B0" w:rsidRDefault="008578CD" w:rsidP="00233F32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Complete the sentence to state the main difference between a franchise dealership and </w:t>
            </w:r>
            <w:r>
              <w:rPr>
                <w:rFonts w:ascii="Franklin Gothic Book" w:hAnsi="Franklin Gothic Book" w:cs="Arial"/>
              </w:rPr>
              <w:t xml:space="preserve">an </w:t>
            </w:r>
            <w:r w:rsidRPr="00D829B0">
              <w:rPr>
                <w:rFonts w:ascii="Franklin Gothic Book" w:hAnsi="Franklin Gothic Book" w:cs="Arial"/>
              </w:rPr>
              <w:t xml:space="preserve">independent repairer </w:t>
            </w:r>
            <w:r w:rsidRPr="00D829B0">
              <w:rPr>
                <w:rFonts w:ascii="Franklin Gothic Book" w:hAnsi="Franklin Gothic Book" w:cs="Arial"/>
                <w:b/>
              </w:rPr>
              <w:t>(2 marks)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A984A15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3F5EFEB1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1D9DFBEA" w14:textId="77777777" w:rsidTr="008578CD">
        <w:trPr>
          <w:trHeight w:val="1583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013C353F" w14:textId="77777777" w:rsidR="008578CD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 xml:space="preserve">The main difference between a </w:t>
            </w:r>
            <w:r w:rsidRPr="0076009D">
              <w:rPr>
                <w:rFonts w:ascii="Franklin Gothic Book" w:hAnsi="Franklin Gothic Book" w:cs="Arial"/>
                <w:b/>
                <w:color w:val="0000CC"/>
              </w:rPr>
              <w:t>franchise dealership</w:t>
            </w:r>
            <w:r w:rsidRPr="00D829B0">
              <w:rPr>
                <w:rFonts w:ascii="Franklin Gothic Book" w:hAnsi="Franklin Gothic Book" w:cs="Arial"/>
                <w:b/>
              </w:rPr>
              <w:t xml:space="preserve"> and an </w:t>
            </w:r>
            <w:r w:rsidRPr="0076009D">
              <w:rPr>
                <w:rFonts w:ascii="Franklin Gothic Book" w:hAnsi="Franklin Gothic Book" w:cs="Arial"/>
                <w:b/>
                <w:color w:val="0000CC"/>
              </w:rPr>
              <w:t xml:space="preserve">independent repairer </w:t>
            </w:r>
            <w:r w:rsidRPr="00D829B0">
              <w:rPr>
                <w:rFonts w:ascii="Franklin Gothic Book" w:hAnsi="Franklin Gothic Book" w:cs="Arial"/>
                <w:b/>
              </w:rPr>
              <w:t>is:</w:t>
            </w:r>
          </w:p>
          <w:p w14:paraId="71E75CDA" w14:textId="77777777" w:rsidR="00717825" w:rsidRDefault="00717825" w:rsidP="00233F32">
            <w:pPr>
              <w:rPr>
                <w:rFonts w:ascii="Franklin Gothic Book" w:hAnsi="Franklin Gothic Book" w:cs="Arial"/>
              </w:rPr>
            </w:pPr>
          </w:p>
          <w:p w14:paraId="22D97F1D" w14:textId="77777777" w:rsidR="0076009D" w:rsidRDefault="0076009D" w:rsidP="00233F32">
            <w:pPr>
              <w:rPr>
                <w:rFonts w:ascii="Franklin Gothic Book" w:hAnsi="Franklin Gothic Book" w:cs="Arial"/>
              </w:rPr>
            </w:pPr>
          </w:p>
          <w:p w14:paraId="33995D53" w14:textId="5B70307E" w:rsidR="0076009D" w:rsidRPr="00D829B0" w:rsidRDefault="0076009D" w:rsidP="0076009D">
            <w:pPr>
              <w:jc w:val="center"/>
              <w:rPr>
                <w:rFonts w:ascii="Franklin Gothic Book" w:hAnsi="Franklin Gothic Book" w:cs="Arial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 xml:space="preserve">Read BLUE BOOK Hand out and or section 5 in the blue book on </w:t>
            </w:r>
            <w:proofErr w:type="spellStart"/>
            <w:r w:rsidRPr="0076009D">
              <w:rPr>
                <w:rFonts w:ascii="Franklin Gothic Book" w:hAnsi="Franklin Gothic Book" w:cs="Arial"/>
                <w:color w:val="FF0000"/>
              </w:rPr>
              <w:t>moodle</w:t>
            </w:r>
            <w:proofErr w:type="spellEnd"/>
          </w:p>
        </w:tc>
      </w:tr>
      <w:tr w:rsidR="008578CD" w:rsidRPr="00D829B0" w14:paraId="3FC195FB" w14:textId="77777777" w:rsidTr="00233F32">
        <w:trPr>
          <w:trHeight w:val="27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613C7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8578CD" w:rsidRPr="00D829B0" w14:paraId="6FA14E12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0A38C1D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4.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14:paraId="1D42E46B" w14:textId="77777777" w:rsidR="008578CD" w:rsidRPr="00D829B0" w:rsidRDefault="008578CD" w:rsidP="00233F32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List five procedures which are carried out when receiving a vehicle for </w:t>
            </w:r>
            <w:proofErr w:type="gramStart"/>
            <w:r w:rsidRPr="00D829B0">
              <w:rPr>
                <w:rFonts w:ascii="Franklin Gothic Book" w:hAnsi="Franklin Gothic Book" w:cs="Arial"/>
              </w:rPr>
              <w:t xml:space="preserve">repair  </w:t>
            </w:r>
            <w:r w:rsidRPr="00D829B0">
              <w:rPr>
                <w:rFonts w:ascii="Franklin Gothic Book" w:hAnsi="Franklin Gothic Book" w:cs="Arial"/>
                <w:b/>
              </w:rPr>
              <w:t>(</w:t>
            </w:r>
            <w:proofErr w:type="gramEnd"/>
            <w:r w:rsidRPr="00D829B0">
              <w:rPr>
                <w:rFonts w:ascii="Franklin Gothic Book" w:hAnsi="Franklin Gothic Book" w:cs="Arial"/>
                <w:b/>
              </w:rPr>
              <w:t>10 marks)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A4192F9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30B01EFB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36FE8C13" w14:textId="77777777" w:rsidTr="00233F32">
        <w:trPr>
          <w:trHeight w:val="85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A3D0AA8" w14:textId="77777777" w:rsidR="008578CD" w:rsidRPr="002A5A53" w:rsidRDefault="008578CD" w:rsidP="00857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616" w:type="dxa"/>
            <w:gridSpan w:val="9"/>
            <w:tcBorders>
              <w:bottom w:val="single" w:sz="4" w:space="0" w:color="auto"/>
            </w:tcBorders>
            <w:vAlign w:val="center"/>
          </w:tcPr>
          <w:p w14:paraId="38540541" w14:textId="43F3C9A0" w:rsidR="0076009D" w:rsidRPr="0076009D" w:rsidRDefault="0076009D" w:rsidP="00233F32">
            <w:pPr>
              <w:jc w:val="center"/>
              <w:rPr>
                <w:rFonts w:ascii="Franklin Gothic Book" w:hAnsi="Franklin Gothic Book" w:cs="Arial"/>
                <w:b/>
                <w:bCs/>
                <w:color w:val="FF0000"/>
              </w:rPr>
            </w:pPr>
            <w:r w:rsidRPr="0076009D">
              <w:rPr>
                <w:rFonts w:ascii="Franklin Gothic Book" w:hAnsi="Franklin Gothic Book" w:cs="Arial"/>
                <w:b/>
                <w:bCs/>
                <w:color w:val="FF0000"/>
              </w:rPr>
              <w:t xml:space="preserve">EXAMPLES TO THINK ABOUT DO NOT </w:t>
            </w:r>
            <w:proofErr w:type="gramStart"/>
            <w:r w:rsidRPr="0076009D">
              <w:rPr>
                <w:rFonts w:ascii="Franklin Gothic Book" w:hAnsi="Franklin Gothic Book" w:cs="Arial"/>
                <w:b/>
                <w:bCs/>
                <w:color w:val="FF0000"/>
              </w:rPr>
              <w:t>COPY !!</w:t>
            </w:r>
            <w:proofErr w:type="gramEnd"/>
          </w:p>
          <w:p w14:paraId="32CE7F83" w14:textId="46835B57" w:rsidR="008578CD" w:rsidRPr="0076009D" w:rsidRDefault="0076009D" w:rsidP="00233F32">
            <w:pPr>
              <w:jc w:val="center"/>
              <w:rPr>
                <w:rFonts w:ascii="Franklin Gothic Book" w:hAnsi="Franklin Gothic Book" w:cs="Arial"/>
                <w:color w:val="FF0000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>Greeting customer</w:t>
            </w:r>
          </w:p>
        </w:tc>
      </w:tr>
      <w:tr w:rsidR="008578CD" w:rsidRPr="00D829B0" w14:paraId="698D8212" w14:textId="77777777" w:rsidTr="00233F32">
        <w:trPr>
          <w:trHeight w:val="85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E507351" w14:textId="77777777" w:rsidR="008578CD" w:rsidRPr="002A5A53" w:rsidRDefault="008578CD" w:rsidP="00857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616" w:type="dxa"/>
            <w:gridSpan w:val="9"/>
            <w:tcBorders>
              <w:bottom w:val="single" w:sz="4" w:space="0" w:color="auto"/>
            </w:tcBorders>
            <w:vAlign w:val="center"/>
          </w:tcPr>
          <w:p w14:paraId="4F64D007" w14:textId="1122DA0B" w:rsidR="0076009D" w:rsidRPr="0076009D" w:rsidRDefault="0076009D" w:rsidP="0076009D">
            <w:pPr>
              <w:jc w:val="center"/>
              <w:rPr>
                <w:rFonts w:ascii="Franklin Gothic Book" w:hAnsi="Franklin Gothic Book" w:cs="Arial"/>
                <w:color w:val="FF0000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>Collect vehicle details</w:t>
            </w:r>
          </w:p>
        </w:tc>
      </w:tr>
      <w:tr w:rsidR="008578CD" w:rsidRPr="00D829B0" w14:paraId="17B3FB39" w14:textId="77777777" w:rsidTr="00233F32">
        <w:trPr>
          <w:trHeight w:val="85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4C3CB18" w14:textId="77777777" w:rsidR="008578CD" w:rsidRPr="002A5A53" w:rsidRDefault="008578CD" w:rsidP="00857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616" w:type="dxa"/>
            <w:gridSpan w:val="9"/>
            <w:tcBorders>
              <w:bottom w:val="single" w:sz="4" w:space="0" w:color="auto"/>
            </w:tcBorders>
            <w:vAlign w:val="center"/>
          </w:tcPr>
          <w:p w14:paraId="165360C4" w14:textId="3B6E4109" w:rsidR="008578CD" w:rsidRPr="0076009D" w:rsidRDefault="0076009D" w:rsidP="00233F32">
            <w:pPr>
              <w:jc w:val="center"/>
              <w:rPr>
                <w:rFonts w:ascii="Franklin Gothic Book" w:hAnsi="Franklin Gothic Book" w:cs="Arial"/>
                <w:color w:val="FF0000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>Agree what needs to be done</w:t>
            </w:r>
          </w:p>
        </w:tc>
      </w:tr>
      <w:tr w:rsidR="008578CD" w:rsidRPr="00D829B0" w14:paraId="07AEA031" w14:textId="77777777" w:rsidTr="00233F32">
        <w:trPr>
          <w:trHeight w:val="85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EB98023" w14:textId="77777777" w:rsidR="008578CD" w:rsidRPr="002A5A53" w:rsidRDefault="008578CD" w:rsidP="00857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616" w:type="dxa"/>
            <w:gridSpan w:val="9"/>
            <w:tcBorders>
              <w:bottom w:val="single" w:sz="4" w:space="0" w:color="auto"/>
            </w:tcBorders>
            <w:vAlign w:val="center"/>
          </w:tcPr>
          <w:p w14:paraId="5D75B506" w14:textId="65D296F2" w:rsidR="008578CD" w:rsidRPr="0076009D" w:rsidRDefault="0076009D" w:rsidP="00233F32">
            <w:pPr>
              <w:jc w:val="center"/>
              <w:rPr>
                <w:rFonts w:ascii="Franklin Gothic Book" w:hAnsi="Franklin Gothic Book" w:cs="Arial"/>
                <w:color w:val="FF0000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>Log customer contact details in case you need to speak to them</w:t>
            </w:r>
          </w:p>
        </w:tc>
      </w:tr>
      <w:tr w:rsidR="008578CD" w:rsidRPr="00D829B0" w14:paraId="4082FD0D" w14:textId="77777777" w:rsidTr="00233F32">
        <w:trPr>
          <w:trHeight w:val="85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14438B0" w14:textId="77777777" w:rsidR="008578CD" w:rsidRPr="002A5A53" w:rsidRDefault="008578CD" w:rsidP="008578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616" w:type="dxa"/>
            <w:gridSpan w:val="9"/>
            <w:tcBorders>
              <w:bottom w:val="single" w:sz="4" w:space="0" w:color="auto"/>
            </w:tcBorders>
            <w:vAlign w:val="center"/>
          </w:tcPr>
          <w:p w14:paraId="413F9D51" w14:textId="3EEA30FC" w:rsidR="008578CD" w:rsidRPr="0076009D" w:rsidRDefault="0076009D" w:rsidP="00233F32">
            <w:pPr>
              <w:jc w:val="center"/>
              <w:rPr>
                <w:rFonts w:ascii="Franklin Gothic Book" w:hAnsi="Franklin Gothic Book" w:cs="Arial"/>
                <w:color w:val="FF0000"/>
              </w:rPr>
            </w:pPr>
            <w:r w:rsidRPr="0076009D">
              <w:rPr>
                <w:rFonts w:ascii="Franklin Gothic Book" w:hAnsi="Franklin Gothic Book" w:cs="Arial"/>
                <w:color w:val="FF0000"/>
              </w:rPr>
              <w:t>Agree when car would be ready</w:t>
            </w:r>
          </w:p>
        </w:tc>
      </w:tr>
      <w:tr w:rsidR="008578CD" w:rsidRPr="00D829B0" w14:paraId="3D3BCBB7" w14:textId="77777777" w:rsidTr="00233F32">
        <w:trPr>
          <w:trHeight w:val="27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A047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1658462F" w14:textId="77777777" w:rsidTr="00233F32">
        <w:trPr>
          <w:trHeight w:val="274"/>
          <w:jc w:val="center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3A02F223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5.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14:paraId="1E100D92" w14:textId="77777777" w:rsidR="008578CD" w:rsidRPr="00D829B0" w:rsidRDefault="008578CD" w:rsidP="00233F32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Give an example of how the methods of communication can be used in a workshop / dealership environment.  </w:t>
            </w:r>
            <w:r w:rsidRPr="00D829B0">
              <w:rPr>
                <w:rFonts w:ascii="Franklin Gothic Book" w:hAnsi="Franklin Gothic Book" w:cs="Arial"/>
                <w:b/>
              </w:rPr>
              <w:t>(30 marks)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8E5603F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42AA324B" w14:textId="77777777" w:rsidR="008578CD" w:rsidRPr="00D829B0" w:rsidRDefault="008578CD" w:rsidP="00233F32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C546F6" w14:paraId="4626FED1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538931DE" w14:textId="77777777" w:rsidR="008578CD" w:rsidRPr="00C546F6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C546F6">
              <w:rPr>
                <w:rFonts w:ascii="Franklin Gothic Book" w:hAnsi="Franklin Gothic Book" w:cs="Arial"/>
                <w:b/>
              </w:rPr>
              <w:t>Method of Communication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514B05B6" w14:textId="77777777" w:rsidR="008578CD" w:rsidRPr="00C546F6" w:rsidRDefault="008578CD" w:rsidP="00233F3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C546F6">
              <w:rPr>
                <w:rFonts w:ascii="Franklin Gothic Book" w:hAnsi="Franklin Gothic Book" w:cs="Arial"/>
                <w:b/>
              </w:rPr>
              <w:t>How / where to use:</w:t>
            </w:r>
          </w:p>
        </w:tc>
      </w:tr>
      <w:tr w:rsidR="008578CD" w:rsidRPr="00D829B0" w14:paraId="6C6D3D0E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610A80C0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Word of mouth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6AFA2402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19444DE6" w14:textId="786C2658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Supervisor discussing progress with mechanic</w:t>
            </w:r>
          </w:p>
        </w:tc>
      </w:tr>
      <w:tr w:rsidR="008578CD" w:rsidRPr="00D829B0" w14:paraId="79C6EE9F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35CC2D62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Discussions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74F5E6A2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189DD37C" w14:textId="0E05C84F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 w:rsidRPr="0087743A">
              <w:rPr>
                <w:rFonts w:ascii="Franklin Gothic Book" w:hAnsi="Franklin Gothic Book" w:cs="Arial"/>
                <w:color w:val="FF0000"/>
              </w:rPr>
              <w:t xml:space="preserve">Mechanics discussing a problem in the </w:t>
            </w:r>
            <w:proofErr w:type="spellStart"/>
            <w:r w:rsidRPr="0087743A">
              <w:rPr>
                <w:rFonts w:ascii="Franklin Gothic Book" w:hAnsi="Franklin Gothic Book" w:cs="Arial"/>
                <w:color w:val="FF0000"/>
              </w:rPr>
              <w:t>worshop</w:t>
            </w:r>
            <w:proofErr w:type="spellEnd"/>
          </w:p>
        </w:tc>
      </w:tr>
      <w:tr w:rsidR="008578CD" w:rsidRPr="00D829B0" w14:paraId="66DF8099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5FBD3AE7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Passing on information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7989948B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2E149687" w14:textId="75911B32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Service </w:t>
            </w:r>
            <w:r w:rsidR="00830881">
              <w:rPr>
                <w:rFonts w:ascii="Franklin Gothic Book" w:hAnsi="Franklin Gothic Book" w:cs="Arial"/>
                <w:color w:val="FF0000"/>
              </w:rPr>
              <w:t>receptionists</w:t>
            </w:r>
            <w:r>
              <w:rPr>
                <w:rFonts w:ascii="Franklin Gothic Book" w:hAnsi="Franklin Gothic Book" w:cs="Arial"/>
                <w:color w:val="FF0000"/>
              </w:rPr>
              <w:t xml:space="preserve"> explain</w:t>
            </w:r>
            <w:r w:rsidR="00830881">
              <w:rPr>
                <w:rFonts w:ascii="Franklin Gothic Book" w:hAnsi="Franklin Gothic Book" w:cs="Arial"/>
                <w:color w:val="FF0000"/>
              </w:rPr>
              <w:t>ing</w:t>
            </w:r>
            <w:r>
              <w:rPr>
                <w:rFonts w:ascii="Franklin Gothic Book" w:hAnsi="Franklin Gothic Book" w:cs="Arial"/>
                <w:color w:val="FF0000"/>
              </w:rPr>
              <w:t xml:space="preserve"> to a customer extra work needed on their vehicle</w:t>
            </w:r>
          </w:p>
        </w:tc>
      </w:tr>
      <w:tr w:rsidR="008578CD" w:rsidRPr="00D829B0" w14:paraId="3CE6E12C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27555955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Carrying out instructions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68AEB3C7" w14:textId="77777777" w:rsidR="0087743A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06D5388B" w14:textId="4DD0288E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Apprentice carrying out a task from the supervisor</w:t>
            </w:r>
          </w:p>
        </w:tc>
      </w:tr>
      <w:tr w:rsidR="008578CD" w:rsidRPr="00D829B0" w14:paraId="7A9BDC45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00592310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Drawings/sketches and repair methods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76A2DAA0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60AA26B5" w14:textId="04A4A05E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Looking at a picture instead of words for a repair new to </w:t>
            </w:r>
            <w:proofErr w:type="spellStart"/>
            <w:r>
              <w:rPr>
                <w:rFonts w:ascii="Franklin Gothic Book" w:hAnsi="Franklin Gothic Book" w:cs="Arial"/>
                <w:color w:val="FF0000"/>
              </w:rPr>
              <w:t>sombody</w:t>
            </w:r>
            <w:proofErr w:type="spellEnd"/>
          </w:p>
        </w:tc>
      </w:tr>
      <w:tr w:rsidR="008578CD" w:rsidRPr="00D829B0" w14:paraId="67C56F6A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485E4032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Telephone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62D1A530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1FBB1947" w14:textId="7CFA1A78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Contacting a customer regarding vehicle ready for collection</w:t>
            </w:r>
          </w:p>
        </w:tc>
      </w:tr>
      <w:tr w:rsidR="008578CD" w:rsidRPr="00D829B0" w14:paraId="0094CB88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1C501F4F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Vehicle job cards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48CDDF75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1D026977" w14:textId="5ABBF5F6" w:rsidR="008578CD" w:rsidRPr="0087743A" w:rsidRDefault="0087743A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Contains all details of task completed on a car that has been in the workshop</w:t>
            </w:r>
          </w:p>
        </w:tc>
      </w:tr>
      <w:tr w:rsidR="008578CD" w:rsidRPr="00D829B0" w14:paraId="4480938A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6750D6F4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Posted communication (i.e. notice boards)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23533179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499DC44D" w14:textId="10765DB1" w:rsidR="008578CD" w:rsidRPr="0087743A" w:rsidRDefault="00A62303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Staff / Workplace information point</w:t>
            </w:r>
          </w:p>
        </w:tc>
      </w:tr>
      <w:tr w:rsidR="008578CD" w:rsidRPr="00D829B0" w14:paraId="3294FB7B" w14:textId="77777777" w:rsidTr="00233F32">
        <w:trPr>
          <w:trHeight w:val="274"/>
          <w:jc w:val="center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13A8FF9C" w14:textId="77777777" w:rsidR="008578CD" w:rsidRPr="00D829B0" w:rsidRDefault="008578CD" w:rsidP="00233F32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Vehicle manufacturer’s bulletins</w:t>
            </w:r>
          </w:p>
        </w:tc>
        <w:tc>
          <w:tcPr>
            <w:tcW w:w="6242" w:type="dxa"/>
            <w:gridSpan w:val="6"/>
            <w:tcBorders>
              <w:bottom w:val="single" w:sz="4" w:space="0" w:color="auto"/>
            </w:tcBorders>
            <w:vAlign w:val="center"/>
          </w:tcPr>
          <w:p w14:paraId="5562BB6B" w14:textId="77777777" w:rsidR="008578CD" w:rsidRPr="0087743A" w:rsidRDefault="008578CD" w:rsidP="00233F32">
            <w:pPr>
              <w:rPr>
                <w:rFonts w:ascii="Franklin Gothic Book" w:hAnsi="Franklin Gothic Book" w:cs="Arial"/>
                <w:color w:val="FF0000"/>
              </w:rPr>
            </w:pPr>
          </w:p>
          <w:p w14:paraId="47BCD71B" w14:textId="44BDFF65" w:rsidR="008578CD" w:rsidRPr="0087743A" w:rsidRDefault="00A62303" w:rsidP="00233F32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Recall on new cars from manufacturer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1"/>
        <w:tblW w:w="10206" w:type="dxa"/>
        <w:tblLayout w:type="fixed"/>
        <w:tblLook w:val="04A0" w:firstRow="1" w:lastRow="0" w:firstColumn="1" w:lastColumn="0" w:noHBand="0" w:noVBand="1"/>
      </w:tblPr>
      <w:tblGrid>
        <w:gridCol w:w="996"/>
        <w:gridCol w:w="705"/>
        <w:gridCol w:w="2126"/>
        <w:gridCol w:w="137"/>
        <w:gridCol w:w="3856"/>
        <w:gridCol w:w="992"/>
        <w:gridCol w:w="1394"/>
      </w:tblGrid>
      <w:tr w:rsidR="008578CD" w:rsidRPr="00D829B0" w14:paraId="4C1890E8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218386D0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lastRenderedPageBreak/>
              <w:t>Email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4DD79E0C" w14:textId="77777777" w:rsidR="008578CD" w:rsidRPr="00D829B0" w:rsidRDefault="008578CD" w:rsidP="008578CD">
            <w:pPr>
              <w:rPr>
                <w:rFonts w:ascii="Franklin Gothic Book" w:hAnsi="Franklin Gothic Book" w:cs="Arial"/>
              </w:rPr>
            </w:pPr>
          </w:p>
          <w:p w14:paraId="63D70CF2" w14:textId="21C43F2B" w:rsidR="008578CD" w:rsidRPr="00D829B0" w:rsidRDefault="00A62303" w:rsidP="008578CD">
            <w:pPr>
              <w:rPr>
                <w:rFonts w:ascii="Franklin Gothic Book" w:hAnsi="Franklin Gothic Book" w:cs="Arial"/>
              </w:rPr>
            </w:pPr>
            <w:r w:rsidRPr="00837358">
              <w:rPr>
                <w:rFonts w:ascii="Franklin Gothic Book" w:hAnsi="Franklin Gothic Book" w:cs="Arial"/>
                <w:color w:val="FF0000"/>
              </w:rPr>
              <w:t>Inter departments communicating in a large garage</w:t>
            </w:r>
          </w:p>
        </w:tc>
      </w:tr>
      <w:tr w:rsidR="008578CD" w:rsidRPr="00D829B0" w14:paraId="4A105149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657BEAD2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 xml:space="preserve">Internet 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5DEC729F" w14:textId="77777777" w:rsidR="008578CD" w:rsidRPr="00837358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52F63306" w14:textId="3C01FE07" w:rsidR="008578CD" w:rsidRPr="00837358" w:rsidRDefault="00837358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Platform for technical information to be run from e.g. </w:t>
            </w:r>
            <w:proofErr w:type="spellStart"/>
            <w:r>
              <w:rPr>
                <w:rFonts w:ascii="Franklin Gothic Book" w:hAnsi="Franklin Gothic Book" w:cs="Arial"/>
                <w:color w:val="FF0000"/>
              </w:rPr>
              <w:t>Autodata</w:t>
            </w:r>
            <w:proofErr w:type="spellEnd"/>
            <w:r>
              <w:rPr>
                <w:rFonts w:ascii="Franklin Gothic Book" w:hAnsi="Franklin Gothic Book" w:cs="Arial"/>
                <w:color w:val="FF0000"/>
              </w:rPr>
              <w:t>. Use of the Web</w:t>
            </w:r>
          </w:p>
        </w:tc>
      </w:tr>
      <w:tr w:rsidR="008578CD" w:rsidRPr="00D829B0" w14:paraId="0B6A4E14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6F0B2AC5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Text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1A74ABD3" w14:textId="77777777" w:rsidR="008578CD" w:rsidRPr="00837358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08F072A1" w14:textId="6EEEF26D" w:rsidR="008578CD" w:rsidRPr="00837358" w:rsidRDefault="00837358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Quick informal reminders to customers of MOT due etc</w:t>
            </w:r>
          </w:p>
        </w:tc>
      </w:tr>
      <w:tr w:rsidR="008578CD" w:rsidRPr="00D829B0" w14:paraId="247426B0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0842029A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 xml:space="preserve">Video conferencing 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676A7D4C" w14:textId="77777777" w:rsidR="008578CD" w:rsidRPr="00837358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7B55C504" w14:textId="1FBE1ED6" w:rsidR="008578CD" w:rsidRPr="00837358" w:rsidRDefault="00837358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Dealers around the country or dealers and manufacturers communicating</w:t>
            </w:r>
          </w:p>
        </w:tc>
      </w:tr>
      <w:tr w:rsidR="008578CD" w:rsidRPr="00D829B0" w14:paraId="30A0C3C7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16FCE7B6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 xml:space="preserve">Internet communication -Skype, FaceTime 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7F51E650" w14:textId="77777777" w:rsidR="008578CD" w:rsidRPr="00837358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03FD89EC" w14:textId="6D639B33" w:rsidR="008578CD" w:rsidRPr="00837358" w:rsidRDefault="00837358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>As above in smaller numbers</w:t>
            </w:r>
          </w:p>
        </w:tc>
      </w:tr>
      <w:tr w:rsidR="008578CD" w:rsidRPr="00D829B0" w14:paraId="1D03F603" w14:textId="77777777" w:rsidTr="008578CD">
        <w:trPr>
          <w:trHeight w:val="274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2283871B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>Online manufacturer’s data / subscriptions, for example repair methods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2AE2DA2C" w14:textId="77777777" w:rsidR="008578CD" w:rsidRPr="00837358" w:rsidRDefault="008578CD" w:rsidP="008578CD">
            <w:pPr>
              <w:rPr>
                <w:rFonts w:ascii="Franklin Gothic Book" w:hAnsi="Franklin Gothic Book" w:cs="Arial"/>
                <w:color w:val="FF0000"/>
              </w:rPr>
            </w:pPr>
          </w:p>
          <w:p w14:paraId="5BD888C6" w14:textId="6C24AC35" w:rsidR="008578CD" w:rsidRPr="00837358" w:rsidRDefault="00837358" w:rsidP="008578CD">
            <w:pPr>
              <w:rPr>
                <w:rFonts w:ascii="Franklin Gothic Book" w:hAnsi="Franklin Gothic Book" w:cs="Arial"/>
                <w:color w:val="FF0000"/>
              </w:rPr>
            </w:pPr>
            <w:r>
              <w:rPr>
                <w:rFonts w:ascii="Franklin Gothic Book" w:hAnsi="Franklin Gothic Book" w:cs="Arial"/>
                <w:color w:val="FF0000"/>
              </w:rPr>
              <w:t xml:space="preserve">Technical information, subscriptions to schemes like “Good Garage Scheme” </w:t>
            </w:r>
          </w:p>
        </w:tc>
      </w:tr>
      <w:tr w:rsidR="008578CD" w:rsidRPr="00D829B0" w14:paraId="25B12D86" w14:textId="77777777" w:rsidTr="008578CD">
        <w:trPr>
          <w:trHeight w:val="27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A203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8578CD" w:rsidRPr="00D829B0" w14:paraId="21DEC71C" w14:textId="77777777" w:rsidTr="008578CD">
        <w:trPr>
          <w:trHeight w:val="274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92C3EC1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6.</w:t>
            </w:r>
          </w:p>
        </w:tc>
        <w:tc>
          <w:tcPr>
            <w:tcW w:w="6824" w:type="dxa"/>
            <w:gridSpan w:val="4"/>
            <w:tcBorders>
              <w:bottom w:val="single" w:sz="4" w:space="0" w:color="auto"/>
            </w:tcBorders>
            <w:vAlign w:val="center"/>
          </w:tcPr>
          <w:p w14:paraId="51703A1E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 xml:space="preserve">State three sources of information which are used to assist vehicle repairs.  </w:t>
            </w:r>
            <w:r w:rsidRPr="00D829B0">
              <w:rPr>
                <w:rFonts w:ascii="Franklin Gothic Book" w:hAnsi="Franklin Gothic Book" w:cs="Arial"/>
                <w:b/>
              </w:rPr>
              <w:t>(6 marks)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728017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1.6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18A8E17A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C546F6" w14:paraId="7503F0CB" w14:textId="77777777" w:rsidTr="008578CD">
        <w:trPr>
          <w:trHeight w:val="27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A894314" w14:textId="77777777" w:rsidR="008578CD" w:rsidRPr="00C546F6" w:rsidRDefault="008578CD" w:rsidP="008578CD">
            <w:pPr>
              <w:rPr>
                <w:rFonts w:ascii="Franklin Gothic Book" w:hAnsi="Franklin Gothic Book" w:cs="Arial"/>
              </w:rPr>
            </w:pPr>
            <w:r w:rsidRPr="00C546F6">
              <w:rPr>
                <w:rFonts w:ascii="Franklin Gothic Book" w:hAnsi="Franklin Gothic Book" w:cs="Arial"/>
              </w:rPr>
              <w:t>Information (a)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7EDF4229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  <w:p w14:paraId="55FA0E50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C546F6" w14:paraId="2A723B42" w14:textId="77777777" w:rsidTr="008578CD">
        <w:trPr>
          <w:trHeight w:val="27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339A4DE" w14:textId="77777777" w:rsidR="008578CD" w:rsidRPr="00C546F6" w:rsidRDefault="008578CD" w:rsidP="008578CD">
            <w:pPr>
              <w:rPr>
                <w:rFonts w:ascii="Franklin Gothic Book" w:hAnsi="Franklin Gothic Book"/>
              </w:rPr>
            </w:pPr>
            <w:r w:rsidRPr="00C546F6">
              <w:rPr>
                <w:rFonts w:ascii="Franklin Gothic Book" w:hAnsi="Franklin Gothic Book" w:cs="Arial"/>
              </w:rPr>
              <w:t>Information (b)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45769BB6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  <w:p w14:paraId="72405E65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C546F6" w14:paraId="170927C7" w14:textId="77777777" w:rsidTr="008578CD">
        <w:trPr>
          <w:trHeight w:val="27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B582279" w14:textId="77777777" w:rsidR="008578CD" w:rsidRPr="00C546F6" w:rsidRDefault="008578CD" w:rsidP="008578CD">
            <w:pPr>
              <w:rPr>
                <w:rFonts w:ascii="Franklin Gothic Book" w:hAnsi="Franklin Gothic Book"/>
              </w:rPr>
            </w:pPr>
            <w:r w:rsidRPr="00C546F6">
              <w:rPr>
                <w:rFonts w:ascii="Franklin Gothic Book" w:hAnsi="Franklin Gothic Book" w:cs="Arial"/>
              </w:rPr>
              <w:t>Information (c)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7F2F7171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  <w:p w14:paraId="5A1FF50F" w14:textId="77777777" w:rsidR="008578CD" w:rsidRPr="00C546F6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3D1B474C" w14:textId="77777777" w:rsidTr="008578CD">
        <w:trPr>
          <w:trHeight w:val="27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C346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52D1C1B5" w14:textId="77777777" w:rsidTr="008578CD">
        <w:trPr>
          <w:trHeight w:val="274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5A8AF38B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7.</w:t>
            </w:r>
          </w:p>
        </w:tc>
        <w:tc>
          <w:tcPr>
            <w:tcW w:w="6824" w:type="dxa"/>
            <w:gridSpan w:val="4"/>
            <w:tcBorders>
              <w:bottom w:val="single" w:sz="4" w:space="0" w:color="auto"/>
            </w:tcBorders>
            <w:vAlign w:val="center"/>
          </w:tcPr>
          <w:p w14:paraId="1FADF989" w14:textId="77777777" w:rsidR="008578CD" w:rsidRPr="00D829B0" w:rsidRDefault="008578CD" w:rsidP="008578CD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List two</w:t>
            </w:r>
            <w:r w:rsidRPr="00D829B0">
              <w:rPr>
                <w:rFonts w:ascii="Franklin Gothic Book" w:hAnsi="Franklin Gothic Book" w:cs="Arial"/>
                <w:b/>
              </w:rPr>
              <w:t xml:space="preserve"> </w:t>
            </w:r>
            <w:r w:rsidRPr="00D829B0">
              <w:rPr>
                <w:rFonts w:ascii="Franklin Gothic Book" w:hAnsi="Franklin Gothic Book" w:cs="Arial"/>
              </w:rPr>
              <w:t>different trade associations and state</w:t>
            </w:r>
            <w:r w:rsidRPr="00D829B0">
              <w:rPr>
                <w:rFonts w:ascii="Franklin Gothic Book" w:hAnsi="Franklin Gothic Book" w:cs="Arial"/>
                <w:b/>
              </w:rPr>
              <w:t xml:space="preserve"> </w:t>
            </w:r>
            <w:r w:rsidRPr="00D829B0">
              <w:rPr>
                <w:rFonts w:ascii="Franklin Gothic Book" w:hAnsi="Franklin Gothic Book" w:cs="Arial"/>
              </w:rPr>
              <w:t xml:space="preserve">two benefits of being a member. </w:t>
            </w:r>
            <w:r w:rsidRPr="00D829B0">
              <w:rPr>
                <w:rFonts w:ascii="Franklin Gothic Book" w:hAnsi="Franklin Gothic Book" w:cs="Arial"/>
                <w:b/>
              </w:rPr>
              <w:t>(6 marks)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4AAEAB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2.1,2.2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C1BD545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76F0A062" w14:textId="77777777" w:rsidTr="008578CD">
        <w:trPr>
          <w:trHeight w:val="274"/>
        </w:trPr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54013084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 xml:space="preserve">Trade Associations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4CAF2A25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 xml:space="preserve">Benefits </w:t>
            </w:r>
          </w:p>
        </w:tc>
      </w:tr>
      <w:tr w:rsidR="008578CD" w:rsidRPr="00D829B0" w14:paraId="31CE076B" w14:textId="77777777" w:rsidTr="008578CD">
        <w:trPr>
          <w:trHeight w:val="274"/>
        </w:trPr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0845D2BB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3C81AD18" w14:textId="77777777" w:rsidR="008578CD" w:rsidRPr="00D829B0" w:rsidRDefault="008578CD" w:rsidP="00837358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14:paraId="1ABE740C" w14:textId="5764505E" w:rsidR="00717825" w:rsidRPr="00717825" w:rsidRDefault="00717825" w:rsidP="008578CD">
            <w:pPr>
              <w:jc w:val="center"/>
              <w:rPr>
                <w:rFonts w:ascii="Franklin Gothic Book" w:hAnsi="Franklin Gothic Book" w:cs="Arial"/>
                <w:bCs/>
                <w:color w:val="FF0000"/>
              </w:rPr>
            </w:pPr>
            <w:r w:rsidRPr="00717825">
              <w:rPr>
                <w:rFonts w:ascii="Franklin Gothic Book" w:hAnsi="Franklin Gothic Book" w:cs="Arial"/>
                <w:bCs/>
                <w:color w:val="FF0000"/>
              </w:rPr>
              <w:t xml:space="preserve">This site should give you all the </w:t>
            </w:r>
            <w:proofErr w:type="spellStart"/>
            <w:r w:rsidRPr="00717825">
              <w:rPr>
                <w:rFonts w:ascii="Franklin Gothic Book" w:hAnsi="Franklin Gothic Book" w:cs="Arial"/>
                <w:bCs/>
                <w:color w:val="FF0000"/>
              </w:rPr>
              <w:t>ans</w:t>
            </w:r>
            <w:proofErr w:type="spellEnd"/>
            <w:r w:rsidRPr="00717825">
              <w:rPr>
                <w:rFonts w:ascii="Franklin Gothic Book" w:hAnsi="Franklin Gothic Book" w:cs="Arial"/>
                <w:bCs/>
                <w:color w:val="FF0000"/>
              </w:rPr>
              <w:t xml:space="preserve"> for Q7,8 &amp; 9</w:t>
            </w:r>
          </w:p>
          <w:p w14:paraId="3E6C0708" w14:textId="77777777" w:rsidR="00717825" w:rsidRDefault="00717825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0A7EFBFB" w14:textId="349F613E" w:rsidR="008578CD" w:rsidRPr="00717825" w:rsidRDefault="00A430AD" w:rsidP="008578CD">
            <w:pPr>
              <w:jc w:val="center"/>
              <w:rPr>
                <w:rFonts w:ascii="Franklin Gothic Book" w:hAnsi="Franklin Gothic Book" w:cs="Arial"/>
                <w:bCs/>
              </w:rPr>
            </w:pPr>
            <w:hyperlink r:id="rId7" w:history="1">
              <w:r w:rsidR="00717825" w:rsidRPr="00717825">
                <w:rPr>
                  <w:rStyle w:val="Hyperlink"/>
                  <w:rFonts w:ascii="Franklin Gothic Book" w:hAnsi="Franklin Gothic Book" w:cs="Arial"/>
                  <w:bCs/>
                </w:rPr>
                <w:t>https://www.theimi.org.uk/</w:t>
              </w:r>
            </w:hyperlink>
          </w:p>
          <w:p w14:paraId="55DA4676" w14:textId="4E5769B4" w:rsidR="00717825" w:rsidRPr="00D829B0" w:rsidRDefault="00717825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8578CD" w:rsidRPr="00D829B0" w14:paraId="6F508EB4" w14:textId="77777777" w:rsidTr="00CB5A34">
        <w:trPr>
          <w:trHeight w:val="572"/>
        </w:trPr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47FF5296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6A99525A" w14:textId="77777777" w:rsidR="008578CD" w:rsidRPr="00D829B0" w:rsidRDefault="008578CD" w:rsidP="00837358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637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6F926C2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8578CD" w:rsidRPr="00D829B0" w14:paraId="391EE71B" w14:textId="77777777" w:rsidTr="008578CD">
        <w:trPr>
          <w:trHeight w:val="27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F925F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29FA9CC9" w14:textId="77777777" w:rsidTr="008578CD">
        <w:trPr>
          <w:trHeight w:val="274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194D12C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8.</w:t>
            </w:r>
          </w:p>
        </w:tc>
        <w:tc>
          <w:tcPr>
            <w:tcW w:w="6824" w:type="dxa"/>
            <w:gridSpan w:val="4"/>
            <w:tcBorders>
              <w:bottom w:val="single" w:sz="4" w:space="0" w:color="auto"/>
            </w:tcBorders>
            <w:vAlign w:val="center"/>
          </w:tcPr>
          <w:p w14:paraId="75296C88" w14:textId="77777777" w:rsidR="008578CD" w:rsidRPr="00D829B0" w:rsidRDefault="008578CD" w:rsidP="008578CD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 xml:space="preserve">State the main purpose of an automotive professional register. </w:t>
            </w:r>
          </w:p>
          <w:p w14:paraId="51359ECF" w14:textId="77777777" w:rsidR="008578CD" w:rsidRPr="00D829B0" w:rsidRDefault="008578CD" w:rsidP="008578CD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  <w:b/>
              </w:rPr>
              <w:t>(2 marks)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1A395A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3.1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3616F67B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578CD" w:rsidRPr="00D829B0" w14:paraId="34CA744D" w14:textId="77777777" w:rsidTr="00CB5A34">
        <w:trPr>
          <w:trHeight w:val="698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269B8013" w14:textId="3E5EFF95" w:rsidR="008578CD" w:rsidRDefault="00A430AD" w:rsidP="008578CD">
            <w:pPr>
              <w:jc w:val="center"/>
              <w:rPr>
                <w:rFonts w:ascii="Franklin Gothic Book" w:hAnsi="Franklin Gothic Book" w:cs="Arial"/>
              </w:rPr>
            </w:pPr>
            <w:hyperlink r:id="rId8" w:history="1">
              <w:r w:rsidR="00717825" w:rsidRPr="0094358E">
                <w:rPr>
                  <w:rStyle w:val="Hyperlink"/>
                  <w:rFonts w:ascii="Franklin Gothic Book" w:hAnsi="Franklin Gothic Book" w:cs="Arial"/>
                </w:rPr>
                <w:t>https://www.theimi.org.uk/</w:t>
              </w:r>
            </w:hyperlink>
          </w:p>
          <w:p w14:paraId="0E5D852B" w14:textId="20F65EB1" w:rsidR="00717825" w:rsidRPr="00D829B0" w:rsidRDefault="00717825" w:rsidP="008578C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186"/>
        <w:tblW w:w="10206" w:type="dxa"/>
        <w:tblLayout w:type="fixed"/>
        <w:tblLook w:val="04A0" w:firstRow="1" w:lastRow="0" w:firstColumn="1" w:lastColumn="0" w:noHBand="0" w:noVBand="1"/>
      </w:tblPr>
      <w:tblGrid>
        <w:gridCol w:w="996"/>
        <w:gridCol w:w="4102"/>
        <w:gridCol w:w="2722"/>
        <w:gridCol w:w="992"/>
        <w:gridCol w:w="1394"/>
      </w:tblGrid>
      <w:tr w:rsidR="00717825" w:rsidRPr="00D829B0" w14:paraId="3E8900A5" w14:textId="77777777" w:rsidTr="00717825">
        <w:trPr>
          <w:trHeight w:val="274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2F4E360" w14:textId="77777777" w:rsidR="00717825" w:rsidRPr="00D829B0" w:rsidRDefault="00717825" w:rsidP="00717825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9.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14:paraId="57C39FEF" w14:textId="77777777" w:rsidR="00717825" w:rsidRPr="00D829B0" w:rsidRDefault="00717825" w:rsidP="00717825">
            <w:pPr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State how to qualify for an automotive professional register and</w:t>
            </w:r>
            <w:r w:rsidRPr="00D829B0">
              <w:rPr>
                <w:rFonts w:ascii="Franklin Gothic Book" w:hAnsi="Franklin Gothic Book" w:cs="Arial"/>
                <w:b/>
              </w:rPr>
              <w:t xml:space="preserve"> </w:t>
            </w:r>
            <w:r w:rsidRPr="00D829B0">
              <w:rPr>
                <w:rFonts w:ascii="Franklin Gothic Book" w:hAnsi="Franklin Gothic Book" w:cs="Arial"/>
              </w:rPr>
              <w:t>list</w:t>
            </w:r>
            <w:r w:rsidRPr="00D829B0">
              <w:rPr>
                <w:rFonts w:ascii="Franklin Gothic Book" w:hAnsi="Franklin Gothic Book" w:cs="Arial"/>
                <w:b/>
              </w:rPr>
              <w:t xml:space="preserve"> </w:t>
            </w:r>
            <w:r w:rsidRPr="00D829B0">
              <w:rPr>
                <w:rFonts w:ascii="Franklin Gothic Book" w:hAnsi="Franklin Gothic Book" w:cs="Arial"/>
              </w:rPr>
              <w:t>two benefits of being registered.</w:t>
            </w:r>
            <w:r w:rsidRPr="00D829B0">
              <w:rPr>
                <w:rFonts w:ascii="Franklin Gothic Book" w:hAnsi="Franklin Gothic Book" w:cs="Arial"/>
                <w:b/>
              </w:rPr>
              <w:t xml:space="preserve">  (6 marks)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B674C" w14:textId="77777777" w:rsidR="00717825" w:rsidRPr="00D829B0" w:rsidRDefault="00717825" w:rsidP="00717825">
            <w:pPr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3.2,3.3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2A168F6D" w14:textId="77777777" w:rsidR="00717825" w:rsidRPr="00D829B0" w:rsidRDefault="00717825" w:rsidP="00717825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717825" w:rsidRPr="00D829B0" w14:paraId="04A11C58" w14:textId="77777777" w:rsidTr="00CB5A34">
        <w:trPr>
          <w:trHeight w:val="785"/>
        </w:trPr>
        <w:tc>
          <w:tcPr>
            <w:tcW w:w="10206" w:type="dxa"/>
            <w:gridSpan w:val="5"/>
          </w:tcPr>
          <w:p w14:paraId="28EA8EB0" w14:textId="77777777" w:rsidR="00717825" w:rsidRPr="00D829B0" w:rsidRDefault="00717825" w:rsidP="00717825">
            <w:pPr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How to qualify for an automotive professional register:</w:t>
            </w:r>
          </w:p>
          <w:p w14:paraId="4970BA1F" w14:textId="793E329C" w:rsidR="00717825" w:rsidRPr="00D829B0" w:rsidRDefault="00A430AD" w:rsidP="00CB5A34">
            <w:pPr>
              <w:jc w:val="center"/>
              <w:rPr>
                <w:rFonts w:ascii="Franklin Gothic Book" w:hAnsi="Franklin Gothic Book" w:cs="Arial"/>
              </w:rPr>
            </w:pPr>
            <w:hyperlink r:id="rId9" w:history="1">
              <w:r w:rsidR="00717825" w:rsidRPr="0094358E">
                <w:rPr>
                  <w:rStyle w:val="Hyperlink"/>
                  <w:rFonts w:ascii="Franklin Gothic Book" w:hAnsi="Franklin Gothic Book" w:cs="Arial"/>
                </w:rPr>
                <w:t>https://www.theimi.org.uk/</w:t>
              </w:r>
            </w:hyperlink>
          </w:p>
        </w:tc>
      </w:tr>
      <w:tr w:rsidR="00717825" w:rsidRPr="00D829B0" w14:paraId="01D3DF87" w14:textId="77777777" w:rsidTr="00717825">
        <w:trPr>
          <w:trHeight w:val="274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33C910B8" w14:textId="77777777" w:rsidR="00717825" w:rsidRPr="00D829B0" w:rsidRDefault="00717825" w:rsidP="0071782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Benefit 1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vAlign w:val="center"/>
          </w:tcPr>
          <w:p w14:paraId="439337E3" w14:textId="77777777" w:rsidR="00717825" w:rsidRPr="00D829B0" w:rsidRDefault="00717825" w:rsidP="00717825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>Benefit 2</w:t>
            </w:r>
          </w:p>
        </w:tc>
      </w:tr>
      <w:tr w:rsidR="00717825" w:rsidRPr="00D829B0" w14:paraId="361D81F5" w14:textId="77777777" w:rsidTr="00CB5A34">
        <w:trPr>
          <w:trHeight w:val="350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4E51B338" w14:textId="77777777" w:rsidR="00717825" w:rsidRDefault="00717825" w:rsidP="00717825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773D375F" w14:textId="77777777" w:rsidR="00830881" w:rsidRDefault="00830881" w:rsidP="00717825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3832EC46" w14:textId="2F555226" w:rsidR="00830881" w:rsidRPr="00D829B0" w:rsidRDefault="00830881" w:rsidP="0071782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vAlign w:val="center"/>
          </w:tcPr>
          <w:p w14:paraId="149F160C" w14:textId="77777777" w:rsidR="00717825" w:rsidRPr="00D829B0" w:rsidRDefault="00717825" w:rsidP="00717825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0F2C12C2" w14:textId="2BBC8EC4" w:rsidR="008578CD" w:rsidRDefault="008578CD" w:rsidP="008578CD">
      <w:r>
        <w:br w:type="page"/>
      </w:r>
    </w:p>
    <w:tbl>
      <w:tblPr>
        <w:tblStyle w:val="TableGrid"/>
        <w:tblpPr w:leftFromText="180" w:rightFromText="180" w:vertAnchor="text" w:horzAnchor="margin" w:tblpY="-91"/>
        <w:tblW w:w="10206" w:type="dxa"/>
        <w:tblLayout w:type="fixed"/>
        <w:tblLook w:val="04A0" w:firstRow="1" w:lastRow="0" w:firstColumn="1" w:lastColumn="0" w:noHBand="0" w:noVBand="1"/>
      </w:tblPr>
      <w:tblGrid>
        <w:gridCol w:w="817"/>
        <w:gridCol w:w="1796"/>
        <w:gridCol w:w="507"/>
        <w:gridCol w:w="349"/>
        <w:gridCol w:w="360"/>
        <w:gridCol w:w="1084"/>
        <w:gridCol w:w="399"/>
        <w:gridCol w:w="1496"/>
        <w:gridCol w:w="1506"/>
        <w:gridCol w:w="620"/>
        <w:gridCol w:w="1272"/>
      </w:tblGrid>
      <w:tr w:rsidR="008578CD" w:rsidRPr="00D829B0" w14:paraId="41F8D456" w14:textId="77777777" w:rsidTr="008578CD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37FB1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lastRenderedPageBreak/>
              <w:t>UNIT REF: L1MV86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6AAA0" w14:textId="77777777" w:rsidR="008578CD" w:rsidRPr="00D829B0" w:rsidRDefault="008578CD" w:rsidP="008578CD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D829B0">
              <w:rPr>
                <w:rFonts w:ascii="Franklin Gothic Book" w:hAnsi="Franklin Gothic Book" w:cs="Arial"/>
              </w:rPr>
              <w:t>SUPPORT MATERIAL ASSESSOR RECORD</w:t>
            </w:r>
          </w:p>
          <w:p w14:paraId="73ACA9BE" w14:textId="77777777" w:rsidR="008578CD" w:rsidRPr="00D829B0" w:rsidRDefault="008578CD" w:rsidP="008578CD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  <w:b/>
              </w:rPr>
              <w:t xml:space="preserve">UNIT TITLE: THE RETAIL MOTOR INDUSTRY </w:t>
            </w:r>
            <w:r w:rsidRPr="00D829B0">
              <w:rPr>
                <w:rFonts w:ascii="Franklin Gothic Book" w:hAnsi="Franklin Gothic Book" w:cs="Arial"/>
              </w:rPr>
              <w:t xml:space="preserve"> </w:t>
            </w:r>
          </w:p>
        </w:tc>
      </w:tr>
      <w:tr w:rsidR="008578CD" w:rsidRPr="00D829B0" w14:paraId="714620B7" w14:textId="77777777" w:rsidTr="008578CD">
        <w:trPr>
          <w:trHeight w:val="284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9E4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The section below is for use by the </w:t>
            </w:r>
            <w:proofErr w:type="gramStart"/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assessor :</w:t>
            </w:r>
            <w:proofErr w:type="gramEnd"/>
          </w:p>
        </w:tc>
      </w:tr>
      <w:tr w:rsidR="008578CD" w:rsidRPr="00D829B0" w14:paraId="2EB918B8" w14:textId="77777777" w:rsidTr="008578CD">
        <w:trPr>
          <w:trHeight w:val="471"/>
        </w:trPr>
        <w:tc>
          <w:tcPr>
            <w:tcW w:w="8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1F1DD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86C8D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Passed (Tick </w:t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sym w:font="Wingdings 2" w:char="0050"/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578CD" w:rsidRPr="00D829B0" w14:paraId="383CFA51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06DD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212B8" w14:textId="77777777" w:rsidR="008578CD" w:rsidRPr="00D829B0" w:rsidRDefault="008578CD" w:rsidP="008578CD">
            <w:pPr>
              <w:ind w:left="319" w:hanging="319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/>
                <w:sz w:val="20"/>
                <w:szCs w:val="20"/>
              </w:rPr>
              <w:t>Know vehicle repair organisations</w:t>
            </w: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 xml:space="preserve"> within the retail motor industry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CCA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2094595E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5B6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26A40" w14:textId="77777777" w:rsidR="008578CD" w:rsidRPr="00D829B0" w:rsidRDefault="008578CD" w:rsidP="008578CD">
            <w:pPr>
              <w:pStyle w:val="ListParagraph"/>
              <w:ind w:left="-49"/>
              <w:rPr>
                <w:rFonts w:ascii="Franklin Gothic Book" w:hAnsi="Franklin Gothic Book" w:cs="Arial"/>
                <w:b/>
              </w:rPr>
            </w:pPr>
            <w:r w:rsidRPr="00D829B0">
              <w:rPr>
                <w:rFonts w:ascii="Franklin Gothic Book" w:hAnsi="Franklin Gothic Book" w:cs="Arial"/>
              </w:rPr>
              <w:t xml:space="preserve"> Know different trade associations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FDD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41B24172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AF2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8117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340E9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Know the benefits of automotive professional registers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32C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150C03A8" w14:textId="77777777" w:rsidTr="008578CD">
        <w:trPr>
          <w:trHeight w:val="284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590AC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Assessment Criteria</w:t>
            </w:r>
          </w:p>
        </w:tc>
      </w:tr>
      <w:tr w:rsidR="008578CD" w:rsidRPr="00D829B0" w14:paraId="4CC2036D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089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1.1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CB4" w14:textId="77777777" w:rsidR="008578CD" w:rsidRPr="00D829B0" w:rsidRDefault="008578CD" w:rsidP="008578CD">
            <w:pPr>
              <w:ind w:left="461" w:hanging="461"/>
              <w:rPr>
                <w:rFonts w:ascii="Franklin Gothic Book" w:hAnsi="Franklin Gothic Book"/>
                <w:sz w:val="20"/>
                <w:szCs w:val="20"/>
              </w:rPr>
            </w:pPr>
            <w:r w:rsidRPr="00D829B0">
              <w:rPr>
                <w:rFonts w:ascii="Franklin Gothic Book" w:hAnsi="Franklin Gothic Book"/>
                <w:sz w:val="20"/>
                <w:szCs w:val="20"/>
              </w:rPr>
              <w:t>Identify the different types of vehicle repair organisations</w:t>
            </w:r>
          </w:p>
        </w:tc>
      </w:tr>
      <w:tr w:rsidR="008578CD" w:rsidRPr="00D829B0" w14:paraId="3FAFDB1C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44DD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1.2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B14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Outline the basic structure of a typical vehicle repair business</w:t>
            </w:r>
          </w:p>
        </w:tc>
      </w:tr>
      <w:tr w:rsidR="008578CD" w:rsidRPr="00D829B0" w14:paraId="5455EDA8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8787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1.3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3563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Outline the function of a franchised dealership compared with an independent workshop</w:t>
            </w:r>
          </w:p>
        </w:tc>
      </w:tr>
      <w:tr w:rsidR="008578CD" w:rsidRPr="00D829B0" w14:paraId="3740B72F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5F0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1.4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536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State the main procedures which are involved when receiving a vehicle for repair</w:t>
            </w:r>
          </w:p>
        </w:tc>
      </w:tr>
      <w:tr w:rsidR="008578CD" w:rsidRPr="00D829B0" w14:paraId="50C9B614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5340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1.5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B8A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Give examples of communication methods in a workshop / dealership and when they may be appropriate</w:t>
            </w:r>
          </w:p>
        </w:tc>
      </w:tr>
      <w:tr w:rsidR="008578CD" w:rsidRPr="00D829B0" w14:paraId="4D6E6D73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8E7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1.6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560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Indicate sources of information used in vehicle repair</w:t>
            </w:r>
          </w:p>
        </w:tc>
      </w:tr>
      <w:tr w:rsidR="008578CD" w:rsidRPr="00D829B0" w14:paraId="07413CA6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AC12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2.1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978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Identify a range of trade associations</w:t>
            </w:r>
          </w:p>
        </w:tc>
      </w:tr>
      <w:tr w:rsidR="008578CD" w:rsidRPr="00D829B0" w14:paraId="2B3DC289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6DCA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2.2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525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State the benefits of trade associations</w:t>
            </w:r>
          </w:p>
        </w:tc>
      </w:tr>
      <w:tr w:rsidR="008578CD" w:rsidRPr="00D829B0" w14:paraId="19BAB0F2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4B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3.1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4E0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Identify the purpose of automotive professional registers</w:t>
            </w:r>
          </w:p>
        </w:tc>
      </w:tr>
      <w:tr w:rsidR="008578CD" w:rsidRPr="00D829B0" w14:paraId="729CADC1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6E7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3.2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E3B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State how to qualify for professional registers</w:t>
            </w:r>
          </w:p>
        </w:tc>
      </w:tr>
      <w:tr w:rsidR="008578CD" w:rsidRPr="00D829B0" w14:paraId="3644962A" w14:textId="77777777" w:rsidTr="008578C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BA86" w14:textId="77777777" w:rsidR="008578CD" w:rsidRPr="00D829B0" w:rsidRDefault="008578CD" w:rsidP="008578CD">
            <w:pPr>
              <w:jc w:val="center"/>
              <w:rPr>
                <w:rFonts w:ascii="Franklin Gothic Book" w:eastAsiaTheme="minorHAnsi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eastAsiaTheme="minorHAnsi" w:hAnsi="Franklin Gothic Book" w:cs="Arial"/>
                <w:sz w:val="20"/>
                <w:szCs w:val="20"/>
              </w:rPr>
              <w:t>3.3</w:t>
            </w:r>
          </w:p>
        </w:tc>
        <w:tc>
          <w:tcPr>
            <w:tcW w:w="9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98CB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Outline the benefits of professional registers</w:t>
            </w:r>
          </w:p>
        </w:tc>
      </w:tr>
      <w:tr w:rsidR="008578CD" w:rsidRPr="00D829B0" w14:paraId="0BE67FDB" w14:textId="77777777" w:rsidTr="008578CD">
        <w:trPr>
          <w:trHeight w:val="284"/>
        </w:trPr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18AD3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Achievable Marks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71A7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Actual Marks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0BEF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Actual Percentage (%)</w:t>
            </w:r>
          </w:p>
        </w:tc>
      </w:tr>
      <w:tr w:rsidR="008578CD" w:rsidRPr="00D829B0" w14:paraId="2D92C897" w14:textId="77777777" w:rsidTr="008578CD">
        <w:trPr>
          <w:trHeight w:val="567"/>
        </w:trPr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B898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104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65D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AC6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578CD" w:rsidRPr="00D829B0" w14:paraId="00E2E506" w14:textId="77777777" w:rsidTr="008578CD">
        <w:trPr>
          <w:trHeight w:val="2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0997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Assessor Knowledge Decision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AE3AA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Tick (</w:t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sym w:font="Wingdings 2" w:char="0050"/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CA355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Written feedback (with reference to assessment criteria) must be given when a learner is referred:</w:t>
            </w:r>
          </w:p>
        </w:tc>
      </w:tr>
      <w:tr w:rsidR="008578CD" w:rsidRPr="00D829B0" w14:paraId="02FACA3B" w14:textId="77777777" w:rsidTr="008578CD">
        <w:trPr>
          <w:trHeight w:val="85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573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PASS (60% and above)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E16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3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E8A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42F6109D" w14:textId="77777777" w:rsidTr="008578CD">
        <w:trPr>
          <w:trHeight w:val="7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D34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REFER (Less than 60%)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C30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3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300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6681C8DC" w14:textId="77777777" w:rsidTr="008578CD">
        <w:trPr>
          <w:trHeight w:val="2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83A2A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Assessor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</w:t>
            </w: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ecision: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C4304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Tick (</w:t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sym w:font="Wingdings 2" w:char="0050"/>
            </w:r>
            <w:r w:rsidRPr="00D829B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39757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Written feedback (with reference to assessment criteria) must be given when a learner is referred:</w:t>
            </w:r>
          </w:p>
        </w:tc>
      </w:tr>
      <w:tr w:rsidR="008578CD" w:rsidRPr="00D829B0" w14:paraId="3E57508A" w14:textId="77777777" w:rsidTr="008578CD">
        <w:trPr>
          <w:trHeight w:val="2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B1D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PASS</w:t>
            </w:r>
          </w:p>
          <w:p w14:paraId="4C96BD2F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I confirm that the learner’s work was to an acceptable standard and met the assessment criteria of the unit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9003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3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980F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6A31F172" w14:textId="77777777" w:rsidTr="008578CD">
        <w:trPr>
          <w:trHeight w:val="2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6D9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REFER</w:t>
            </w:r>
          </w:p>
          <w:p w14:paraId="08DCDF13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The work carried out did not achieve the standards specified by the assessment criteria (written feedback to learner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8005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3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086D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001CF922" w14:textId="77777777" w:rsidTr="008578CD">
        <w:trPr>
          <w:trHeight w:val="284"/>
        </w:trPr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896EE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Assessor Name (Print):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2ED3E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Assessor PIN: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459FD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8578CD" w:rsidRPr="00D829B0" w14:paraId="337C6923" w14:textId="77777777" w:rsidTr="008578CD">
        <w:trPr>
          <w:trHeight w:val="284"/>
        </w:trPr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5FF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14:paraId="57202DC4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03F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4C5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8578CD" w:rsidRPr="00D829B0" w14:paraId="3A64A5B2" w14:textId="77777777" w:rsidTr="008578CD">
        <w:trPr>
          <w:trHeight w:val="284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A2906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The section below is </w:t>
            </w:r>
            <w:r w:rsidRPr="00D829B0">
              <w:rPr>
                <w:rFonts w:ascii="Franklin Gothic Book" w:hAnsi="Franklin Gothic Book" w:cs="Arial"/>
                <w:b/>
                <w:sz w:val="20"/>
                <w:szCs w:val="20"/>
                <w:shd w:val="clear" w:color="auto" w:fill="E6E6E6"/>
              </w:rPr>
              <w:t>only to be completed once the assessor decision has been made and feedback given to learner:</w:t>
            </w:r>
          </w:p>
        </w:tc>
      </w:tr>
      <w:tr w:rsidR="008578CD" w:rsidRPr="00D829B0" w14:paraId="14E387D2" w14:textId="77777777" w:rsidTr="008578CD">
        <w:trPr>
          <w:trHeight w:val="284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6153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The section below is to be completed by the </w:t>
            </w:r>
            <w:proofErr w:type="gramStart"/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learner :</w:t>
            </w:r>
            <w:proofErr w:type="gramEnd"/>
          </w:p>
        </w:tc>
      </w:tr>
      <w:tr w:rsidR="008578CD" w:rsidRPr="00D829B0" w14:paraId="262B5620" w14:textId="77777777" w:rsidTr="008578CD">
        <w:trPr>
          <w:trHeight w:val="284"/>
        </w:trPr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2E85" w14:textId="77777777" w:rsidR="008578CD" w:rsidRPr="00D829B0" w:rsidRDefault="008578CD" w:rsidP="008578C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sz w:val="20"/>
                <w:szCs w:val="20"/>
              </w:rPr>
              <w:t>I confirm that the work carried out was my own, and that I received feedback from the Assessor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9D1A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Learner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N</w:t>
            </w: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ame (Print):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0CA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Learner Signature: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F720" w14:textId="77777777" w:rsidR="008578CD" w:rsidRPr="00D829B0" w:rsidRDefault="008578CD" w:rsidP="008578CD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29B0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8578CD" w:rsidRPr="00D829B0" w14:paraId="4F1D9615" w14:textId="77777777" w:rsidTr="008578CD">
        <w:trPr>
          <w:trHeight w:val="284"/>
        </w:trPr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D8BF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066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9F1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7EE" w14:textId="77777777" w:rsidR="008578CD" w:rsidRPr="00D829B0" w:rsidRDefault="008578CD" w:rsidP="008578CD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3298AAB0" w14:textId="77777777" w:rsidR="008178AB" w:rsidRDefault="008178AB"/>
    <w:sectPr w:rsidR="008178AB" w:rsidSect="0083088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BEC"/>
    <w:multiLevelType w:val="hybridMultilevel"/>
    <w:tmpl w:val="626C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21F"/>
    <w:multiLevelType w:val="hybridMultilevel"/>
    <w:tmpl w:val="016AC068"/>
    <w:lvl w:ilvl="0" w:tplc="0CB614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550E7"/>
    <w:multiLevelType w:val="hybridMultilevel"/>
    <w:tmpl w:val="AD24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D"/>
    <w:rsid w:val="00717825"/>
    <w:rsid w:val="0076009D"/>
    <w:rsid w:val="008178AB"/>
    <w:rsid w:val="00830881"/>
    <w:rsid w:val="00837358"/>
    <w:rsid w:val="008578CD"/>
    <w:rsid w:val="0087743A"/>
    <w:rsid w:val="009958C6"/>
    <w:rsid w:val="00A430AD"/>
    <w:rsid w:val="00A62303"/>
    <w:rsid w:val="00CB5A34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A029"/>
  <w15:chartTrackingRefBased/>
  <w15:docId w15:val="{3BE6DC07-AA8D-4AB3-B323-F9254E7B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C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8CD"/>
    <w:pPr>
      <w:ind w:left="720"/>
      <w:contextualSpacing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ContentUnitred">
    <w:name w:val="Content Unit red"/>
    <w:basedOn w:val="Normal"/>
    <w:qFormat/>
    <w:rsid w:val="008578CD"/>
    <w:pPr>
      <w:jc w:val="center"/>
    </w:pPr>
    <w:rPr>
      <w:rFonts w:ascii="Franklin Gothic Book" w:hAnsi="Franklin Gothic Book" w:cs="Arial"/>
      <w:b/>
    </w:rPr>
  </w:style>
  <w:style w:type="character" w:styleId="Hyperlink">
    <w:name w:val="Hyperlink"/>
    <w:basedOn w:val="DefaultParagraphFont"/>
    <w:uiPriority w:val="99"/>
    <w:unhideWhenUsed/>
    <w:rsid w:val="00857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mi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imi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imi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E41E-99CD-4529-AF8E-A139705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5</cp:revision>
  <dcterms:created xsi:type="dcterms:W3CDTF">2020-03-31T17:27:00Z</dcterms:created>
  <dcterms:modified xsi:type="dcterms:W3CDTF">2020-05-07T13:10:00Z</dcterms:modified>
</cp:coreProperties>
</file>