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6E" w:rsidRDefault="004A576E" w:rsidP="004A576E">
      <w:pPr>
        <w:spacing w:line="528" w:lineRule="exact"/>
        <w:jc w:val="center"/>
        <w:rPr>
          <w:rFonts w:ascii="Arial" w:hAnsi="Arial" w:cs="Arial"/>
          <w:b/>
          <w:bCs/>
          <w:spacing w:val="6"/>
          <w:sz w:val="42"/>
          <w:szCs w:val="42"/>
        </w:rPr>
      </w:pPr>
      <w:r w:rsidRPr="00F73954">
        <w:rPr>
          <w:rFonts w:ascii="Arial" w:hAnsi="Arial" w:cs="Arial"/>
          <w:b/>
          <w:bCs/>
          <w:spacing w:val="6"/>
          <w:sz w:val="42"/>
          <w:szCs w:val="42"/>
        </w:rPr>
        <w:t>L</w:t>
      </w:r>
      <w:r>
        <w:rPr>
          <w:rFonts w:ascii="Arial" w:hAnsi="Arial" w:cs="Arial"/>
          <w:b/>
          <w:bCs/>
          <w:spacing w:val="6"/>
          <w:sz w:val="42"/>
          <w:szCs w:val="42"/>
        </w:rPr>
        <w:t>evel 3 Diploma in Land-based Engineering Operations (0059-3)</w:t>
      </w: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rPr>
      </w:pPr>
      <w:r>
        <w:rPr>
          <w:rFonts w:ascii="Arial" w:hAnsi="Arial" w:cs="Arial"/>
          <w:b/>
          <w:bCs/>
          <w:spacing w:val="6"/>
          <w:sz w:val="42"/>
          <w:szCs w:val="42"/>
        </w:rPr>
        <w:t xml:space="preserve">Unit </w:t>
      </w:r>
      <w:bookmarkStart w:id="0" w:name="U302"/>
      <w:r>
        <w:rPr>
          <w:rFonts w:ascii="Arial" w:hAnsi="Arial" w:cs="Arial"/>
          <w:b/>
          <w:bCs/>
          <w:spacing w:val="6"/>
          <w:sz w:val="42"/>
          <w:szCs w:val="42"/>
        </w:rPr>
        <w:t>302</w:t>
      </w:r>
      <w:bookmarkEnd w:id="0"/>
      <w:r>
        <w:rPr>
          <w:rFonts w:ascii="Arial" w:hAnsi="Arial" w:cs="Arial"/>
          <w:b/>
          <w:bCs/>
          <w:spacing w:val="6"/>
          <w:sz w:val="42"/>
          <w:szCs w:val="42"/>
        </w:rPr>
        <w:t xml:space="preserve"> Assignment</w:t>
      </w:r>
    </w:p>
    <w:p w:rsidR="004A576E" w:rsidRDefault="004A576E" w:rsidP="004A576E">
      <w:pPr>
        <w:spacing w:line="528" w:lineRule="exact"/>
        <w:jc w:val="center"/>
        <w:rPr>
          <w:rFonts w:ascii="Arial" w:hAnsi="Arial" w:cs="Arial"/>
          <w:b/>
          <w:bCs/>
          <w:spacing w:val="6"/>
          <w:sz w:val="42"/>
          <w:szCs w:val="42"/>
        </w:rPr>
      </w:pPr>
      <w:r>
        <w:rPr>
          <w:rFonts w:ascii="Arial" w:hAnsi="Arial" w:cs="Arial"/>
          <w:b/>
          <w:bCs/>
          <w:spacing w:val="6"/>
          <w:sz w:val="42"/>
          <w:szCs w:val="42"/>
        </w:rPr>
        <w:t>Understand &amp; Follow Organizational Procedures</w:t>
      </w: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rPr>
      </w:pPr>
    </w:p>
    <w:p w:rsidR="004A576E" w:rsidRDefault="004A576E" w:rsidP="004A576E">
      <w:pPr>
        <w:spacing w:line="528" w:lineRule="exact"/>
        <w:jc w:val="center"/>
        <w:rPr>
          <w:rFonts w:ascii="Arial" w:hAnsi="Arial" w:cs="Arial"/>
          <w:b/>
          <w:bCs/>
          <w:spacing w:val="6"/>
          <w:sz w:val="42"/>
          <w:szCs w:val="42"/>
          <w:u w:val="single"/>
        </w:rPr>
      </w:pPr>
      <w:r w:rsidRPr="005C552C">
        <w:rPr>
          <w:rFonts w:ascii="Arial" w:hAnsi="Arial" w:cs="Arial"/>
          <w:b/>
          <w:bCs/>
          <w:spacing w:val="6"/>
          <w:sz w:val="42"/>
          <w:szCs w:val="42"/>
          <w:u w:val="single"/>
        </w:rPr>
        <w:t>Underpinning Knowledge</w:t>
      </w:r>
    </w:p>
    <w:p w:rsidR="004A576E" w:rsidRDefault="004A576E" w:rsidP="004A576E">
      <w:pPr>
        <w:spacing w:line="528" w:lineRule="exact"/>
        <w:jc w:val="center"/>
        <w:rPr>
          <w:rFonts w:ascii="Arial" w:hAnsi="Arial" w:cs="Arial"/>
          <w:b/>
          <w:bCs/>
          <w:spacing w:val="6"/>
          <w:sz w:val="42"/>
          <w:szCs w:val="42"/>
          <w:u w:val="single"/>
        </w:rPr>
      </w:pPr>
    </w:p>
    <w:p w:rsidR="004A576E" w:rsidRDefault="004A576E" w:rsidP="004A576E">
      <w:pPr>
        <w:spacing w:line="528" w:lineRule="exact"/>
        <w:jc w:val="center"/>
        <w:rPr>
          <w:rFonts w:ascii="Arial" w:hAnsi="Arial" w:cs="Arial"/>
          <w:b/>
          <w:bCs/>
          <w:spacing w:val="6"/>
          <w:sz w:val="42"/>
          <w:szCs w:val="42"/>
          <w:u w:val="single"/>
        </w:rPr>
      </w:pPr>
    </w:p>
    <w:p w:rsidR="004A576E" w:rsidRDefault="004A576E" w:rsidP="004A576E">
      <w:pPr>
        <w:spacing w:line="528" w:lineRule="exact"/>
        <w:jc w:val="center"/>
        <w:rPr>
          <w:rFonts w:ascii="Arial" w:hAnsi="Arial" w:cs="Arial"/>
          <w:b/>
          <w:bCs/>
          <w:spacing w:val="6"/>
          <w:sz w:val="42"/>
          <w:szCs w:val="42"/>
          <w:u w:val="single"/>
        </w:rPr>
      </w:pPr>
    </w:p>
    <w:p w:rsidR="004A576E" w:rsidRPr="005C552C" w:rsidRDefault="004A576E" w:rsidP="004A576E">
      <w:pPr>
        <w:tabs>
          <w:tab w:val="left" w:pos="7560"/>
        </w:tabs>
        <w:spacing w:before="100" w:beforeAutospacing="1" w:after="100" w:afterAutospacing="1"/>
        <w:ind w:right="72"/>
        <w:rPr>
          <w:rFonts w:ascii="Arial" w:hAnsi="Arial" w:cs="Arial"/>
          <w:b/>
          <w:bCs/>
          <w:spacing w:val="6"/>
          <w:sz w:val="42"/>
          <w:szCs w:val="42"/>
          <w:u w:val="single"/>
        </w:rPr>
      </w:pPr>
      <w:r w:rsidRPr="00865AE7">
        <w:rPr>
          <w:rFonts w:ascii="Arial" w:hAnsi="Arial" w:cs="Arial"/>
          <w:b/>
          <w:bCs/>
          <w:spacing w:val="14"/>
          <w:sz w:val="32"/>
          <w:szCs w:val="32"/>
        </w:rPr>
        <w:t>Candidate:</w:t>
      </w:r>
      <w:r>
        <w:rPr>
          <w:rFonts w:ascii="Arial" w:hAnsi="Arial" w:cs="Arial"/>
          <w:b/>
          <w:bCs/>
          <w:spacing w:val="14"/>
          <w:sz w:val="32"/>
          <w:szCs w:val="32"/>
        </w:rPr>
        <w:t xml:space="preserve">  </w:t>
      </w:r>
      <w:r w:rsidRPr="00865AE7">
        <w:rPr>
          <w:rFonts w:ascii="Arial" w:hAnsi="Arial" w:cs="Arial"/>
          <w:bCs/>
          <w:spacing w:val="14"/>
          <w:sz w:val="32"/>
          <w:szCs w:val="32"/>
          <w:u w:val="single"/>
        </w:rPr>
        <w:tab/>
      </w:r>
    </w:p>
    <w:p w:rsidR="004A576E" w:rsidRPr="009E71E6" w:rsidRDefault="004A576E" w:rsidP="004A576E">
      <w:pPr>
        <w:spacing w:before="240" w:after="0" w:line="240" w:lineRule="auto"/>
        <w:rPr>
          <w:rFonts w:ascii="Arial" w:hAnsi="Arial" w:cs="Arial"/>
          <w:b/>
          <w:u w:val="single"/>
        </w:rPr>
      </w:pPr>
      <w:r>
        <w:rPr>
          <w:rFonts w:ascii="Arial" w:hAnsi="Arial" w:cs="Arial"/>
          <w:sz w:val="20"/>
          <w:szCs w:val="20"/>
        </w:rPr>
        <w:br w:type="page"/>
      </w:r>
      <w:r w:rsidRPr="009E71E6">
        <w:rPr>
          <w:rFonts w:ascii="Arial" w:hAnsi="Arial" w:cs="Arial"/>
          <w:b/>
          <w:u w:val="single"/>
        </w:rPr>
        <w:lastRenderedPageBreak/>
        <w:t>OVERVIEW</w:t>
      </w:r>
    </w:p>
    <w:p w:rsidR="004A576E" w:rsidRPr="009E71E6" w:rsidRDefault="004A576E" w:rsidP="004A576E">
      <w:pPr>
        <w:spacing w:before="240" w:after="0"/>
        <w:jc w:val="both"/>
        <w:rPr>
          <w:rFonts w:ascii="Arial" w:hAnsi="Arial" w:cs="Arial"/>
        </w:rPr>
      </w:pPr>
      <w:r w:rsidRPr="009E71E6">
        <w:rPr>
          <w:rFonts w:ascii="Arial" w:hAnsi="Arial" w:cs="Arial"/>
        </w:rPr>
        <w:t>The aim of this unit is to provide you with the knowledge and skills required to understand and follow organizational procedures required by the job role.</w:t>
      </w:r>
    </w:p>
    <w:p w:rsidR="004A576E" w:rsidRPr="009E71E6" w:rsidRDefault="004A576E" w:rsidP="004A576E">
      <w:pPr>
        <w:spacing w:before="240" w:after="0"/>
        <w:jc w:val="both"/>
        <w:rPr>
          <w:rFonts w:ascii="Arial" w:hAnsi="Arial" w:cs="Arial"/>
        </w:rPr>
      </w:pPr>
      <w:r w:rsidRPr="009E71E6">
        <w:rPr>
          <w:rFonts w:ascii="Arial" w:hAnsi="Arial" w:cs="Arial"/>
        </w:rPr>
        <w:t>This assignment consists of element two of this unit and successful completion will demonstrate that you know the organizational p5rocedures required by the job role.</w:t>
      </w:r>
    </w:p>
    <w:p w:rsidR="004A576E" w:rsidRPr="009E71E6" w:rsidRDefault="004A576E" w:rsidP="004A576E">
      <w:pPr>
        <w:spacing w:before="240" w:after="0"/>
        <w:rPr>
          <w:rFonts w:ascii="Arial" w:hAnsi="Arial" w:cs="Arial"/>
        </w:rPr>
      </w:pPr>
      <w:r w:rsidRPr="009E71E6">
        <w:rPr>
          <w:rFonts w:ascii="Arial" w:hAnsi="Arial" w:cs="Arial"/>
        </w:rPr>
        <w:pict>
          <v:rect id="_x0000_i1025" style="width:0;height:1.5pt" o:hralign="center" o:hrstd="t" o:hr="t" fillcolor="#a0a0a0" stroked="f"/>
        </w:pict>
      </w:r>
    </w:p>
    <w:p w:rsidR="004A576E" w:rsidRPr="009E71E6" w:rsidRDefault="004A576E" w:rsidP="004A576E">
      <w:pPr>
        <w:widowControl w:val="0"/>
        <w:tabs>
          <w:tab w:val="left" w:pos="450"/>
          <w:tab w:val="left" w:pos="900"/>
        </w:tabs>
        <w:autoSpaceDE w:val="0"/>
        <w:autoSpaceDN w:val="0"/>
        <w:adjustRightInd w:val="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ind w:left="426" w:hanging="426"/>
        <w:rPr>
          <w:rFonts w:ascii="Arial" w:hAnsi="Arial" w:cs="Arial"/>
        </w:rPr>
      </w:pPr>
      <w:r w:rsidRPr="009E71E6">
        <w:rPr>
          <w:rFonts w:ascii="Arial" w:hAnsi="Arial" w:cs="Arial"/>
        </w:rPr>
        <w:t>1(a)</w:t>
      </w:r>
      <w:r w:rsidRPr="009E71E6">
        <w:rPr>
          <w:rFonts w:ascii="Arial" w:hAnsi="Arial" w:cs="Arial"/>
        </w:rPr>
        <w:tab/>
        <w:t>Draw up an "organisational structure" for your company starting with the General Manager.  Within the structure, indicate those personnel who are responsible for:</w:t>
      </w:r>
    </w:p>
    <w:p w:rsidR="004A576E" w:rsidRPr="009E71E6" w:rsidRDefault="004A576E" w:rsidP="004A576E">
      <w:pPr>
        <w:widowControl w:val="0"/>
        <w:numPr>
          <w:ilvl w:val="0"/>
          <w:numId w:val="1"/>
        </w:numPr>
        <w:tabs>
          <w:tab w:val="left" w:pos="450"/>
          <w:tab w:val="left" w:pos="900"/>
        </w:tabs>
        <w:autoSpaceDE w:val="0"/>
        <w:autoSpaceDN w:val="0"/>
        <w:adjustRightInd w:val="0"/>
        <w:spacing w:after="0"/>
        <w:rPr>
          <w:rFonts w:ascii="Arial" w:hAnsi="Arial" w:cs="Arial"/>
        </w:rPr>
      </w:pPr>
      <w:r w:rsidRPr="009E71E6">
        <w:rPr>
          <w:rFonts w:ascii="Arial" w:hAnsi="Arial" w:cs="Arial"/>
        </w:rPr>
        <w:t>Health &amp; Safety</w:t>
      </w:r>
    </w:p>
    <w:p w:rsidR="004A576E" w:rsidRPr="009E71E6" w:rsidRDefault="004A576E" w:rsidP="004A576E">
      <w:pPr>
        <w:widowControl w:val="0"/>
        <w:numPr>
          <w:ilvl w:val="0"/>
          <w:numId w:val="1"/>
        </w:numPr>
        <w:tabs>
          <w:tab w:val="left" w:pos="450"/>
          <w:tab w:val="left" w:pos="900"/>
        </w:tabs>
        <w:autoSpaceDE w:val="0"/>
        <w:autoSpaceDN w:val="0"/>
        <w:adjustRightInd w:val="0"/>
        <w:spacing w:after="0"/>
        <w:rPr>
          <w:rFonts w:ascii="Arial" w:hAnsi="Arial" w:cs="Arial"/>
        </w:rPr>
      </w:pPr>
      <w:r w:rsidRPr="009E71E6">
        <w:rPr>
          <w:rFonts w:ascii="Arial" w:hAnsi="Arial" w:cs="Arial"/>
        </w:rPr>
        <w:t>Environmental standards</w:t>
      </w:r>
    </w:p>
    <w:p w:rsidR="004A576E" w:rsidRPr="009E71E6" w:rsidRDefault="004A576E" w:rsidP="004A576E">
      <w:pPr>
        <w:widowControl w:val="0"/>
        <w:numPr>
          <w:ilvl w:val="0"/>
          <w:numId w:val="1"/>
        </w:numPr>
        <w:tabs>
          <w:tab w:val="left" w:pos="450"/>
          <w:tab w:val="left" w:pos="900"/>
        </w:tabs>
        <w:autoSpaceDE w:val="0"/>
        <w:autoSpaceDN w:val="0"/>
        <w:adjustRightInd w:val="0"/>
        <w:spacing w:after="0"/>
        <w:rPr>
          <w:rFonts w:ascii="Arial" w:hAnsi="Arial" w:cs="Arial"/>
        </w:rPr>
      </w:pPr>
      <w:r w:rsidRPr="009E71E6">
        <w:rPr>
          <w:rFonts w:ascii="Arial" w:hAnsi="Arial" w:cs="Arial"/>
        </w:rPr>
        <w:t>Quality standards</w:t>
      </w:r>
    </w:p>
    <w:p w:rsidR="004A576E" w:rsidRPr="009E71E6" w:rsidRDefault="004A576E" w:rsidP="004A576E">
      <w:pPr>
        <w:widowControl w:val="0"/>
        <w:numPr>
          <w:ilvl w:val="0"/>
          <w:numId w:val="1"/>
        </w:numPr>
        <w:tabs>
          <w:tab w:val="left" w:pos="450"/>
          <w:tab w:val="left" w:pos="900"/>
        </w:tabs>
        <w:autoSpaceDE w:val="0"/>
        <w:autoSpaceDN w:val="0"/>
        <w:adjustRightInd w:val="0"/>
        <w:spacing w:after="0"/>
        <w:rPr>
          <w:rFonts w:ascii="Arial" w:hAnsi="Arial" w:cs="Arial"/>
        </w:rPr>
      </w:pPr>
      <w:r w:rsidRPr="009E71E6">
        <w:rPr>
          <w:rFonts w:ascii="Arial" w:hAnsi="Arial" w:cs="Arial"/>
        </w:rPr>
        <w:t>Efficiency &amp; effectiveness.</w:t>
      </w: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r w:rsidRPr="009E71E6">
        <w:rPr>
          <w:rFonts w:ascii="Arial" w:hAnsi="Arial" w:cs="Arial"/>
        </w:rPr>
        <w:t xml:space="preserve">  (b)</w:t>
      </w:r>
      <w:r w:rsidRPr="009E71E6">
        <w:rPr>
          <w:rFonts w:ascii="Arial" w:hAnsi="Arial" w:cs="Arial"/>
        </w:rPr>
        <w:tab/>
        <w:t>State briefly the roles/responsibilities of the other key people.</w:t>
      </w: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ind w:left="426" w:hanging="426"/>
        <w:rPr>
          <w:rFonts w:ascii="Arial" w:hAnsi="Arial" w:cs="Arial"/>
        </w:rPr>
      </w:pPr>
      <w:r w:rsidRPr="009E71E6">
        <w:rPr>
          <w:rFonts w:ascii="Arial" w:hAnsi="Arial" w:cs="Arial"/>
        </w:rPr>
        <w:t>2.</w:t>
      </w:r>
      <w:r w:rsidRPr="009E71E6">
        <w:rPr>
          <w:rFonts w:ascii="Arial" w:hAnsi="Arial" w:cs="Arial"/>
        </w:rPr>
        <w:tab/>
        <w:t>State the role of the persons responsible for staff welfare explaining briefly why it's in the company's interests to have its labour force working together in harmony.</w:t>
      </w: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r w:rsidRPr="009E71E6">
        <w:rPr>
          <w:rFonts w:ascii="Arial" w:hAnsi="Arial" w:cs="Arial"/>
        </w:rPr>
        <w:t>3.</w:t>
      </w:r>
      <w:r w:rsidRPr="009E71E6">
        <w:rPr>
          <w:rFonts w:ascii="Arial" w:hAnsi="Arial" w:cs="Arial"/>
        </w:rPr>
        <w:tab/>
        <w:t>Outline the company’s system of:</w:t>
      </w:r>
    </w:p>
    <w:p w:rsidR="004A576E" w:rsidRPr="009E71E6" w:rsidRDefault="004A576E" w:rsidP="004A576E">
      <w:pPr>
        <w:widowControl w:val="0"/>
        <w:numPr>
          <w:ilvl w:val="0"/>
          <w:numId w:val="2"/>
        </w:numPr>
        <w:tabs>
          <w:tab w:val="left" w:pos="450"/>
          <w:tab w:val="left" w:pos="900"/>
        </w:tabs>
        <w:autoSpaceDE w:val="0"/>
        <w:autoSpaceDN w:val="0"/>
        <w:adjustRightInd w:val="0"/>
        <w:spacing w:after="0"/>
        <w:rPr>
          <w:rFonts w:ascii="Arial" w:hAnsi="Arial" w:cs="Arial"/>
        </w:rPr>
      </w:pPr>
      <w:r w:rsidRPr="009E71E6">
        <w:rPr>
          <w:rFonts w:ascii="Arial" w:hAnsi="Arial" w:cs="Arial"/>
        </w:rPr>
        <w:t>Internal communications</w:t>
      </w:r>
    </w:p>
    <w:p w:rsidR="004A576E" w:rsidRPr="009E71E6" w:rsidRDefault="004A576E" w:rsidP="004A576E">
      <w:pPr>
        <w:widowControl w:val="0"/>
        <w:numPr>
          <w:ilvl w:val="0"/>
          <w:numId w:val="2"/>
        </w:numPr>
        <w:tabs>
          <w:tab w:val="left" w:pos="450"/>
          <w:tab w:val="left" w:pos="900"/>
        </w:tabs>
        <w:autoSpaceDE w:val="0"/>
        <w:autoSpaceDN w:val="0"/>
        <w:adjustRightInd w:val="0"/>
        <w:spacing w:after="0"/>
        <w:rPr>
          <w:rFonts w:ascii="Arial" w:hAnsi="Arial" w:cs="Arial"/>
        </w:rPr>
      </w:pPr>
      <w:r w:rsidRPr="009E71E6">
        <w:rPr>
          <w:rFonts w:ascii="Arial" w:hAnsi="Arial" w:cs="Arial"/>
        </w:rPr>
        <w:t>External communications.</w:t>
      </w: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ind w:left="426" w:hanging="426"/>
        <w:rPr>
          <w:rFonts w:ascii="Arial" w:hAnsi="Arial" w:cs="Arial"/>
        </w:rPr>
      </w:pPr>
      <w:r w:rsidRPr="009E71E6">
        <w:rPr>
          <w:rFonts w:ascii="Arial" w:hAnsi="Arial" w:cs="Arial"/>
        </w:rPr>
        <w:t>4.</w:t>
      </w:r>
      <w:r w:rsidRPr="009E71E6">
        <w:rPr>
          <w:rFonts w:ascii="Arial" w:hAnsi="Arial" w:cs="Arial"/>
        </w:rPr>
        <w:tab/>
        <w:t>You are required to order a part that’s out of stock.  Starting with identifying the part needed, explain the system of ordering the part including how the part is identified, ordered, located in the bins and finally quality assur</w:t>
      </w:r>
      <w:r>
        <w:rPr>
          <w:rFonts w:ascii="Arial" w:hAnsi="Arial" w:cs="Arial"/>
        </w:rPr>
        <w:t>ed</w:t>
      </w:r>
      <w:r w:rsidRPr="009E71E6">
        <w:rPr>
          <w:rFonts w:ascii="Arial" w:hAnsi="Arial" w:cs="Arial"/>
        </w:rPr>
        <w:t>.</w:t>
      </w: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ind w:left="426" w:hanging="426"/>
        <w:rPr>
          <w:rFonts w:ascii="Arial" w:hAnsi="Arial" w:cs="Arial"/>
        </w:rPr>
      </w:pPr>
      <w:r w:rsidRPr="009E71E6">
        <w:rPr>
          <w:rFonts w:ascii="Arial" w:hAnsi="Arial" w:cs="Arial"/>
        </w:rPr>
        <w:t>5.</w:t>
      </w:r>
      <w:r w:rsidRPr="009E71E6">
        <w:rPr>
          <w:rFonts w:ascii="Arial" w:hAnsi="Arial" w:cs="Arial"/>
        </w:rPr>
        <w:tab/>
        <w:t xml:space="preserve">Name TWO pieces of documentation </w:t>
      </w:r>
      <w:r w:rsidRPr="009E71E6">
        <w:rPr>
          <w:rFonts w:ascii="Arial" w:hAnsi="Arial" w:cs="Arial"/>
          <w:i/>
          <w:iCs/>
        </w:rPr>
        <w:t>you</w:t>
      </w:r>
      <w:r w:rsidRPr="009E71E6">
        <w:rPr>
          <w:rFonts w:ascii="Arial" w:hAnsi="Arial" w:cs="Arial"/>
        </w:rPr>
        <w:t xml:space="preserve"> use for recording information at the workplace</w:t>
      </w:r>
      <w:r>
        <w:rPr>
          <w:rFonts w:ascii="Arial" w:hAnsi="Arial" w:cs="Arial"/>
        </w:rPr>
        <w:t>,</w:t>
      </w:r>
      <w:r w:rsidRPr="009E71E6">
        <w:rPr>
          <w:rFonts w:ascii="Arial" w:hAnsi="Arial" w:cs="Arial"/>
        </w:rPr>
        <w:t xml:space="preserve"> and for each one state </w:t>
      </w:r>
      <w:r w:rsidRPr="009E71E6">
        <w:rPr>
          <w:rFonts w:ascii="Arial" w:hAnsi="Arial" w:cs="Arial"/>
          <w:i/>
          <w:iCs/>
        </w:rPr>
        <w:t>how</w:t>
      </w:r>
      <w:r w:rsidRPr="009E71E6">
        <w:rPr>
          <w:rFonts w:ascii="Arial" w:hAnsi="Arial" w:cs="Arial"/>
        </w:rPr>
        <w:t xml:space="preserve"> the information is recorded.</w:t>
      </w: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ind w:left="426" w:hanging="426"/>
        <w:rPr>
          <w:rFonts w:ascii="Arial" w:hAnsi="Arial" w:cs="Arial"/>
        </w:rPr>
      </w:pPr>
      <w:r w:rsidRPr="009E71E6">
        <w:rPr>
          <w:rFonts w:ascii="Arial" w:hAnsi="Arial" w:cs="Arial"/>
        </w:rPr>
        <w:t>6.</w:t>
      </w:r>
      <w:r w:rsidRPr="009E71E6">
        <w:rPr>
          <w:rFonts w:ascii="Arial" w:hAnsi="Arial" w:cs="Arial"/>
        </w:rPr>
        <w:tab/>
        <w:t>State FIVE pieces of important information that should be found on a completed Job Card.</w:t>
      </w: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ind w:left="426" w:hanging="426"/>
        <w:rPr>
          <w:rFonts w:ascii="Arial" w:hAnsi="Arial" w:cs="Arial"/>
        </w:rPr>
      </w:pPr>
      <w:r w:rsidRPr="009E71E6">
        <w:rPr>
          <w:rFonts w:ascii="Arial" w:hAnsi="Arial" w:cs="Arial"/>
        </w:rPr>
        <w:t>7(a)</w:t>
      </w:r>
      <w:r w:rsidRPr="009E71E6">
        <w:rPr>
          <w:rFonts w:ascii="Arial" w:hAnsi="Arial" w:cs="Arial"/>
        </w:rPr>
        <w:tab/>
        <w:t>Name the typical serial numbers on a machine that may be required &amp; state where they may be found.</w:t>
      </w:r>
    </w:p>
    <w:p w:rsidR="004A576E" w:rsidRPr="009E71E6" w:rsidRDefault="004A576E" w:rsidP="004A576E">
      <w:pPr>
        <w:widowControl w:val="0"/>
        <w:tabs>
          <w:tab w:val="left" w:pos="450"/>
          <w:tab w:val="left" w:pos="900"/>
        </w:tabs>
        <w:autoSpaceDE w:val="0"/>
        <w:autoSpaceDN w:val="0"/>
        <w:adjustRightInd w:val="0"/>
        <w:spacing w:after="0"/>
        <w:ind w:left="426" w:hanging="426"/>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r w:rsidRPr="009E71E6">
        <w:rPr>
          <w:rFonts w:ascii="Arial" w:hAnsi="Arial" w:cs="Arial"/>
        </w:rPr>
        <w:t xml:space="preserve">  (b)</w:t>
      </w:r>
      <w:r w:rsidRPr="009E71E6">
        <w:rPr>
          <w:rFonts w:ascii="Arial" w:hAnsi="Arial" w:cs="Arial"/>
        </w:rPr>
        <w:tab/>
        <w:t>State TWO sources of where other machine information can be found.</w:t>
      </w: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4A576E" w:rsidRPr="009E71E6" w:rsidRDefault="004A576E" w:rsidP="004A576E">
      <w:pPr>
        <w:widowControl w:val="0"/>
        <w:tabs>
          <w:tab w:val="left" w:pos="450"/>
          <w:tab w:val="left" w:pos="900"/>
        </w:tabs>
        <w:autoSpaceDE w:val="0"/>
        <w:autoSpaceDN w:val="0"/>
        <w:adjustRightInd w:val="0"/>
        <w:spacing w:after="0"/>
        <w:rPr>
          <w:rFonts w:ascii="Arial" w:hAnsi="Arial" w:cs="Arial"/>
        </w:rPr>
      </w:pPr>
    </w:p>
    <w:p w:rsidR="00BF2C59" w:rsidRDefault="004A576E" w:rsidP="004A576E">
      <w:pPr>
        <w:widowControl w:val="0"/>
        <w:tabs>
          <w:tab w:val="left" w:pos="450"/>
          <w:tab w:val="left" w:pos="900"/>
        </w:tabs>
        <w:autoSpaceDE w:val="0"/>
        <w:autoSpaceDN w:val="0"/>
        <w:adjustRightInd w:val="0"/>
        <w:spacing w:after="0"/>
      </w:pPr>
      <w:r w:rsidRPr="009E71E6">
        <w:rPr>
          <w:rFonts w:ascii="Arial" w:hAnsi="Arial" w:cs="Arial"/>
        </w:rPr>
        <w:t>8.</w:t>
      </w:r>
      <w:r w:rsidRPr="009E71E6">
        <w:rPr>
          <w:rFonts w:ascii="Arial" w:hAnsi="Arial" w:cs="Arial"/>
        </w:rPr>
        <w:tab/>
        <w:t>State the importance of warranty records.</w:t>
      </w:r>
      <w:bookmarkStart w:id="1" w:name="_GoBack"/>
      <w:bookmarkEnd w:id="1"/>
    </w:p>
    <w:sectPr w:rsidR="00BF2C59" w:rsidSect="004A576E">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B244E"/>
    <w:multiLevelType w:val="hybridMultilevel"/>
    <w:tmpl w:val="213E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2F6B8E"/>
    <w:multiLevelType w:val="hybridMultilevel"/>
    <w:tmpl w:val="E5D4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6E"/>
    <w:rsid w:val="004A576E"/>
    <w:rsid w:val="00BF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Dodd</dc:creator>
  <cp:lastModifiedBy>Neal Dodd</cp:lastModifiedBy>
  <cp:revision>1</cp:revision>
  <dcterms:created xsi:type="dcterms:W3CDTF">2020-03-27T11:31:00Z</dcterms:created>
  <dcterms:modified xsi:type="dcterms:W3CDTF">2020-03-27T11:34:00Z</dcterms:modified>
</cp:coreProperties>
</file>