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bookmarkStart w:id="0" w:name="_GoBack"/>
      <w:bookmarkEnd w:id="0"/>
      <w:r w:rsidRPr="00F73954">
        <w:rPr>
          <w:rFonts w:ascii="Arial" w:hAnsi="Arial" w:cs="Arial"/>
          <w:b/>
          <w:bCs/>
          <w:spacing w:val="6"/>
          <w:sz w:val="42"/>
          <w:szCs w:val="42"/>
        </w:rPr>
        <w:t>L</w:t>
      </w:r>
      <w:r>
        <w:rPr>
          <w:rFonts w:ascii="Arial" w:hAnsi="Arial" w:cs="Arial"/>
          <w:b/>
          <w:bCs/>
          <w:spacing w:val="6"/>
          <w:sz w:val="42"/>
          <w:szCs w:val="42"/>
        </w:rPr>
        <w:t>evel 3 Diploma in Land-based Engineering Operations (0059-3)</w:t>
      </w: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 xml:space="preserve">Unit </w:t>
      </w:r>
      <w:bookmarkStart w:id="1" w:name="U309"/>
      <w:r>
        <w:rPr>
          <w:rFonts w:ascii="Arial" w:hAnsi="Arial" w:cs="Arial"/>
          <w:b/>
          <w:bCs/>
          <w:spacing w:val="6"/>
          <w:sz w:val="42"/>
          <w:szCs w:val="42"/>
        </w:rPr>
        <w:t xml:space="preserve">309 </w:t>
      </w:r>
      <w:bookmarkEnd w:id="1"/>
      <w:r>
        <w:rPr>
          <w:rFonts w:ascii="Arial" w:hAnsi="Arial" w:cs="Arial"/>
          <w:b/>
          <w:bCs/>
          <w:spacing w:val="6"/>
          <w:sz w:val="42"/>
          <w:szCs w:val="42"/>
        </w:rPr>
        <w:t>Assignment</w:t>
      </w: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>Service &amp; Repair Hydraulic Systems and Components</w:t>
      </w: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  <w:r w:rsidRPr="005C552C">
        <w:rPr>
          <w:rFonts w:ascii="Arial" w:hAnsi="Arial" w:cs="Arial"/>
          <w:b/>
          <w:bCs/>
          <w:spacing w:val="6"/>
          <w:sz w:val="42"/>
          <w:szCs w:val="42"/>
          <w:u w:val="single"/>
        </w:rPr>
        <w:t>Underpinning Knowledge</w:t>
      </w: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027EA1" w:rsidRDefault="00027EA1" w:rsidP="00027EA1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027EA1" w:rsidRDefault="00027EA1" w:rsidP="00027EA1">
      <w:pPr>
        <w:tabs>
          <w:tab w:val="left" w:pos="7560"/>
        </w:tabs>
        <w:spacing w:before="100" w:beforeAutospacing="1" w:after="100" w:afterAutospacing="1"/>
        <w:ind w:right="72"/>
        <w:rPr>
          <w:rFonts w:ascii="Arial" w:hAnsi="Arial" w:cs="Arial"/>
          <w:bCs/>
          <w:spacing w:val="14"/>
          <w:sz w:val="32"/>
          <w:szCs w:val="32"/>
          <w:u w:val="single"/>
        </w:rPr>
      </w:pPr>
      <w:r w:rsidRPr="00865AE7">
        <w:rPr>
          <w:rFonts w:ascii="Arial" w:hAnsi="Arial" w:cs="Arial"/>
          <w:b/>
          <w:bCs/>
          <w:spacing w:val="14"/>
          <w:sz w:val="32"/>
          <w:szCs w:val="32"/>
        </w:rPr>
        <w:t>Candidate:</w:t>
      </w:r>
      <w:r>
        <w:rPr>
          <w:rFonts w:ascii="Arial" w:hAnsi="Arial" w:cs="Arial"/>
          <w:b/>
          <w:bCs/>
          <w:spacing w:val="14"/>
          <w:sz w:val="32"/>
          <w:szCs w:val="32"/>
        </w:rPr>
        <w:t xml:space="preserve">  </w:t>
      </w:r>
      <w:r w:rsidRPr="00865AE7">
        <w:rPr>
          <w:rFonts w:ascii="Arial" w:hAnsi="Arial" w:cs="Arial"/>
          <w:bCs/>
          <w:spacing w:val="14"/>
          <w:sz w:val="32"/>
          <w:szCs w:val="32"/>
          <w:u w:val="single"/>
        </w:rPr>
        <w:tab/>
      </w:r>
    </w:p>
    <w:p w:rsidR="00027EA1" w:rsidRPr="009E71E6" w:rsidRDefault="00027EA1" w:rsidP="00027EA1">
      <w:pPr>
        <w:spacing w:before="24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pacing w:val="14"/>
          <w:sz w:val="32"/>
          <w:szCs w:val="32"/>
          <w:u w:val="single"/>
        </w:rPr>
        <w:br w:type="page"/>
      </w:r>
      <w:r w:rsidRPr="009E71E6">
        <w:rPr>
          <w:rFonts w:ascii="Arial" w:hAnsi="Arial" w:cs="Arial"/>
          <w:b/>
          <w:u w:val="single"/>
        </w:rPr>
        <w:lastRenderedPageBreak/>
        <w:t>OVERVIEW</w:t>
      </w:r>
    </w:p>
    <w:p w:rsidR="00027EA1" w:rsidRPr="009E71E6" w:rsidRDefault="00027EA1" w:rsidP="00027EA1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 xml:space="preserve">The aim of this unit is to provide you with the knowledge, understanding and skills required to </w:t>
      </w:r>
      <w:r>
        <w:rPr>
          <w:rFonts w:ascii="Arial" w:hAnsi="Arial" w:cs="Arial"/>
        </w:rPr>
        <w:t>repair and service hydraulic systems.</w:t>
      </w:r>
    </w:p>
    <w:p w:rsidR="00027EA1" w:rsidRPr="009E71E6" w:rsidRDefault="00027EA1" w:rsidP="00027EA1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 xml:space="preserve">This assignment consists of element </w:t>
      </w:r>
      <w:r>
        <w:rPr>
          <w:rFonts w:ascii="Arial" w:hAnsi="Arial" w:cs="Arial"/>
        </w:rPr>
        <w:t>two</w:t>
      </w:r>
      <w:r w:rsidRPr="009E71E6">
        <w:rPr>
          <w:rFonts w:ascii="Arial" w:hAnsi="Arial" w:cs="Arial"/>
        </w:rPr>
        <w:t xml:space="preserve"> of this unit and successful completion will demonstrate that you </w:t>
      </w:r>
      <w:r>
        <w:rPr>
          <w:rFonts w:ascii="Arial" w:hAnsi="Arial" w:cs="Arial"/>
        </w:rPr>
        <w:t>understand</w:t>
      </w:r>
      <w:r w:rsidRPr="0074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construction, function and operation of hydraulic circuit systems and their components.</w:t>
      </w:r>
    </w:p>
    <w:p w:rsidR="00027EA1" w:rsidRPr="009E71E6" w:rsidRDefault="00027EA1" w:rsidP="00027EA1">
      <w:pPr>
        <w:spacing w:before="240" w:after="0"/>
        <w:rPr>
          <w:rFonts w:ascii="Arial" w:hAnsi="Arial" w:cs="Arial"/>
        </w:rPr>
      </w:pPr>
      <w:r w:rsidRPr="009E71E6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27EA1" w:rsidRDefault="00027EA1" w:rsidP="00027EA1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27EA1" w:rsidRPr="00DC62A6" w:rsidRDefault="00027EA1" w:rsidP="00027EA1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5F7A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Below is a schematic of a simple hydraulic circuit.</w:t>
      </w:r>
    </w:p>
    <w:p w:rsidR="00027EA1" w:rsidRDefault="00027EA1" w:rsidP="00027EA1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E66EAC2" wp14:editId="6D48E998">
            <wp:extent cx="4419600" cy="21526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52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7EA1" w:rsidRDefault="00027EA1" w:rsidP="00027E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eleven symbols shown.  List them and state what they describe.</w:t>
      </w:r>
    </w:p>
    <w:p w:rsidR="00027EA1" w:rsidRPr="00246E71" w:rsidRDefault="00027EA1" w:rsidP="00027E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</w:rPr>
      </w:pPr>
      <w:r w:rsidRPr="00246E71">
        <w:rPr>
          <w:rFonts w:ascii="Arial" w:hAnsi="Arial" w:cs="Arial"/>
        </w:rPr>
        <w:t>There is one blank area that needs a symbol.  State an appropriate component that should be inserted here and show its symbol.</w:t>
      </w:r>
    </w:p>
    <w:p w:rsidR="00027EA1" w:rsidRDefault="00027EA1" w:rsidP="00027EA1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:rsidR="00027EA1" w:rsidRDefault="00027EA1" w:rsidP="00027EA1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After testing, you suspect a fault in a recently replaced hydraulic pump and need to remove it from a machines’ system to dismantle and inspect it.  Describe the steps you would take from the machine coming into the workshop starting with any </w:t>
      </w:r>
      <w:proofErr w:type="spellStart"/>
      <w:r>
        <w:rPr>
          <w:rFonts w:ascii="Arial" w:hAnsi="Arial" w:cs="Arial"/>
        </w:rPr>
        <w:t>H&amp;S</w:t>
      </w:r>
      <w:proofErr w:type="spellEnd"/>
      <w:r>
        <w:rPr>
          <w:rFonts w:ascii="Arial" w:hAnsi="Arial" w:cs="Arial"/>
        </w:rPr>
        <w:t xml:space="preserve"> actions and housekeeping to when the machine is signed off ready to go back to the customer.</w:t>
      </w:r>
    </w:p>
    <w:p w:rsidR="00027EA1" w:rsidRDefault="00027EA1" w:rsidP="00027EA1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:rsidR="00027EA1" w:rsidRDefault="00027EA1" w:rsidP="00027EA1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DA32F4"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State the function of EIGHT of the following listed components and for each one </w:t>
      </w: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an example of their application: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4217"/>
      </w:tblGrid>
      <w:tr w:rsidR="00027EA1" w:rsidRPr="00C55887" w:rsidTr="003F31C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Pressure relief valve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Directional control valve</w:t>
            </w:r>
          </w:p>
        </w:tc>
      </w:tr>
      <w:tr w:rsidR="00027EA1" w:rsidRPr="00C55887" w:rsidTr="003F31C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Flow divider valve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Priority valve</w:t>
            </w:r>
          </w:p>
        </w:tc>
      </w:tr>
      <w:tr w:rsidR="00027EA1" w:rsidRPr="00C55887" w:rsidTr="003F31C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Proportional valve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Shock valve</w:t>
            </w:r>
          </w:p>
        </w:tc>
      </w:tr>
      <w:tr w:rsidR="00027EA1" w:rsidRPr="00C55887" w:rsidTr="003F31C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Pressure differential valve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proofErr w:type="spellStart"/>
            <w:r w:rsidRPr="00C55887">
              <w:rPr>
                <w:rFonts w:ascii="Arial" w:hAnsi="Arial" w:cs="Arial"/>
              </w:rPr>
              <w:t>Orbitrol</w:t>
            </w:r>
            <w:proofErr w:type="spellEnd"/>
            <w:r w:rsidRPr="00C55887">
              <w:rPr>
                <w:rFonts w:ascii="Arial" w:hAnsi="Arial" w:cs="Arial"/>
              </w:rPr>
              <w:t xml:space="preserve"> valve</w:t>
            </w:r>
          </w:p>
        </w:tc>
      </w:tr>
      <w:tr w:rsidR="00027EA1" w:rsidRPr="00C55887" w:rsidTr="003F31C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Restrictor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Variable displacement pump</w:t>
            </w:r>
          </w:p>
        </w:tc>
      </w:tr>
      <w:tr w:rsidR="00027EA1" w:rsidRPr="00C55887" w:rsidTr="003F31C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Fixed displacement motor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Reservoir</w:t>
            </w:r>
          </w:p>
        </w:tc>
      </w:tr>
      <w:tr w:rsidR="00027EA1" w:rsidRPr="00C55887" w:rsidTr="003F31C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027EA1" w:rsidRPr="00C55887" w:rsidRDefault="00027EA1" w:rsidP="00027E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3"/>
              <w:rPr>
                <w:rFonts w:ascii="Arial" w:hAnsi="Arial" w:cs="Arial"/>
              </w:rPr>
            </w:pPr>
            <w:r w:rsidRPr="00C55887">
              <w:rPr>
                <w:rFonts w:ascii="Arial" w:hAnsi="Arial" w:cs="Arial"/>
              </w:rPr>
              <w:t>Accumulator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27EA1" w:rsidRPr="00C55887" w:rsidRDefault="00027EA1" w:rsidP="003F31C7">
            <w:pPr>
              <w:widowControl w:val="0"/>
              <w:autoSpaceDE w:val="0"/>
              <w:autoSpaceDN w:val="0"/>
              <w:adjustRightInd w:val="0"/>
              <w:ind w:left="993"/>
              <w:rPr>
                <w:rFonts w:ascii="Arial" w:hAnsi="Arial" w:cs="Arial"/>
              </w:rPr>
            </w:pPr>
          </w:p>
        </w:tc>
      </w:tr>
    </w:tbl>
    <w:p w:rsidR="00027EA1" w:rsidRDefault="00027EA1" w:rsidP="00027EA1">
      <w:pPr>
        <w:widowControl w:val="0"/>
        <w:autoSpaceDE w:val="0"/>
        <w:autoSpaceDN w:val="0"/>
        <w:adjustRightInd w:val="0"/>
        <w:spacing w:after="0"/>
        <w:ind w:left="291" w:hanging="31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Identify means of diagnostic testing to evaluate the performance of an hydraulic</w:t>
      </w:r>
    </w:p>
    <w:p w:rsidR="00027EA1" w:rsidRDefault="00027EA1" w:rsidP="00027EA1">
      <w:pPr>
        <w:widowControl w:val="0"/>
        <w:autoSpaceDE w:val="0"/>
        <w:autoSpaceDN w:val="0"/>
        <w:adjustRightInd w:val="0"/>
        <w:spacing w:line="240" w:lineRule="auto"/>
        <w:ind w:left="291" w:hanging="3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>.</w:t>
      </w:r>
    </w:p>
    <w:p w:rsidR="00BF2C59" w:rsidRDefault="00027EA1" w:rsidP="00027E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</w:pPr>
      <w:r w:rsidRPr="00027EA1">
        <w:rPr>
          <w:rFonts w:ascii="Arial" w:hAnsi="Arial" w:cs="Arial"/>
        </w:rPr>
        <w:t>Describe ONE suitable means of diagnostic testing used for interpreting and comparing results against manufacturers’ data.</w:t>
      </w:r>
    </w:p>
    <w:sectPr w:rsidR="00BF2C59" w:rsidSect="00027EA1"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5AF"/>
    <w:multiLevelType w:val="hybridMultilevel"/>
    <w:tmpl w:val="15EC4F7A"/>
    <w:lvl w:ilvl="0" w:tplc="A36295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6735FF"/>
    <w:multiLevelType w:val="hybridMultilevel"/>
    <w:tmpl w:val="5E7E7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CB4BCD"/>
    <w:multiLevelType w:val="hybridMultilevel"/>
    <w:tmpl w:val="CBBEF71E"/>
    <w:lvl w:ilvl="0" w:tplc="D93202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A1"/>
    <w:rsid w:val="00027EA1"/>
    <w:rsid w:val="00B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Neal Dodd</cp:lastModifiedBy>
  <cp:revision>1</cp:revision>
  <dcterms:created xsi:type="dcterms:W3CDTF">2020-03-27T11:41:00Z</dcterms:created>
  <dcterms:modified xsi:type="dcterms:W3CDTF">2020-03-27T11:46:00Z</dcterms:modified>
</cp:coreProperties>
</file>