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30" w:rsidRDefault="00FF2AD2" w:rsidP="00FF2AD2">
      <w:pPr>
        <w:shd w:val="clear" w:color="auto" w:fill="FFFFFF" w:themeFill="background1"/>
      </w:pPr>
      <w:r w:rsidRPr="00FF2AD2">
        <w:rPr>
          <w:noProof/>
          <w:shd w:val="clear" w:color="auto" w:fill="FFFFFF" w:themeFill="background1"/>
          <w:lang w:eastAsia="en-GB"/>
        </w:rPr>
        <w:drawing>
          <wp:inline distT="0" distB="0" distL="0" distR="0" wp14:anchorId="537A40FB" wp14:editId="50E70C6A">
            <wp:extent cx="8905875" cy="6679899"/>
            <wp:effectExtent l="0" t="0" r="0" b="6985"/>
            <wp:docPr id="5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8BC87AFD-FBD4-4261-96FA-8998DB2D07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>
                      <a:extLst>
                        <a:ext uri="{FF2B5EF4-FFF2-40B4-BE49-F238E27FC236}">
                          <a16:creationId xmlns:a16="http://schemas.microsoft.com/office/drawing/2014/main" id="{8BC87AFD-FBD4-4261-96FA-8998DB2D07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7025" cy="674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AD2" w:rsidRPr="001941C2" w:rsidRDefault="00A44118" w:rsidP="00FF2AD2">
      <w:pPr>
        <w:shd w:val="clear" w:color="auto" w:fill="FFFFFF" w:themeFill="background1"/>
        <w:rPr>
          <w:sz w:val="28"/>
          <w:szCs w:val="28"/>
        </w:rPr>
      </w:pPr>
      <w:r w:rsidRPr="001941C2">
        <w:rPr>
          <w:sz w:val="28"/>
          <w:szCs w:val="28"/>
        </w:rPr>
        <w:lastRenderedPageBreak/>
        <w:t xml:space="preserve">Making friends….  Put a line </w:t>
      </w:r>
      <w:proofErr w:type="gramStart"/>
      <w:r w:rsidRPr="001941C2">
        <w:rPr>
          <w:sz w:val="28"/>
          <w:szCs w:val="28"/>
        </w:rPr>
        <w:t>under  all</w:t>
      </w:r>
      <w:proofErr w:type="gramEnd"/>
      <w:r w:rsidRPr="001941C2">
        <w:rPr>
          <w:sz w:val="28"/>
          <w:szCs w:val="28"/>
        </w:rPr>
        <w:t xml:space="preserve"> the words you are unsure of ask your if they know the meaning of these words…. If there are any words left not understood write on the white-board.</w:t>
      </w:r>
    </w:p>
    <w:p w:rsidR="00FF2AD2" w:rsidRPr="001941C2" w:rsidRDefault="00FF2AD2" w:rsidP="00FF2AD2">
      <w:pPr>
        <w:shd w:val="clear" w:color="auto" w:fill="FFFFFF" w:themeFill="background1"/>
        <w:rPr>
          <w:sz w:val="28"/>
          <w:szCs w:val="28"/>
        </w:rPr>
      </w:pPr>
      <w:r w:rsidRPr="001941C2">
        <w:rPr>
          <w:sz w:val="28"/>
          <w:szCs w:val="28"/>
        </w:rPr>
        <w:t>Discuss these aspects in your group.  Identify how you achieve these aims.</w:t>
      </w:r>
    </w:p>
    <w:p w:rsidR="00A44118" w:rsidRPr="001941C2" w:rsidRDefault="00A44118" w:rsidP="00FF2AD2">
      <w:pPr>
        <w:shd w:val="clear" w:color="auto" w:fill="FFFFFF" w:themeFill="background1"/>
        <w:rPr>
          <w:sz w:val="28"/>
          <w:szCs w:val="28"/>
        </w:rPr>
      </w:pPr>
    </w:p>
    <w:p w:rsidR="00A44118" w:rsidRPr="001941C2" w:rsidRDefault="00A44118" w:rsidP="00FF2AD2">
      <w:pPr>
        <w:shd w:val="clear" w:color="auto" w:fill="FFFFFF" w:themeFill="background1"/>
        <w:rPr>
          <w:sz w:val="28"/>
          <w:szCs w:val="28"/>
        </w:rPr>
      </w:pPr>
      <w:r w:rsidRPr="001941C2">
        <w:rPr>
          <w:sz w:val="28"/>
          <w:szCs w:val="28"/>
        </w:rPr>
        <w:t>Also add</w:t>
      </w:r>
      <w:proofErr w:type="gramStart"/>
      <w:r w:rsidRPr="001941C2">
        <w:rPr>
          <w:sz w:val="28"/>
          <w:szCs w:val="28"/>
        </w:rPr>
        <w:t>…  opportunity</w:t>
      </w:r>
      <w:proofErr w:type="gramEnd"/>
      <w:r w:rsidRPr="001941C2">
        <w:rPr>
          <w:sz w:val="28"/>
          <w:szCs w:val="28"/>
        </w:rPr>
        <w:t xml:space="preserve"> to work in a group with others</w:t>
      </w:r>
    </w:p>
    <w:p w:rsidR="00AB2CA7" w:rsidRPr="001941C2" w:rsidRDefault="00AB2CA7" w:rsidP="00AB2CA7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ascii="Arial" w:hAnsi="Arial" w:cs="Arial"/>
          <w:color w:val="222222"/>
          <w:sz w:val="28"/>
          <w:szCs w:val="28"/>
        </w:rPr>
      </w:pPr>
      <w:r w:rsidRPr="001941C2">
        <w:rPr>
          <w:rFonts w:ascii="Arial" w:hAnsi="Arial" w:cs="Arial"/>
          <w:color w:val="222222"/>
          <w:sz w:val="28"/>
          <w:szCs w:val="28"/>
        </w:rPr>
        <w:t xml:space="preserve">Interpersonal interactions. ... </w:t>
      </w:r>
    </w:p>
    <w:p w:rsidR="00AB2CA7" w:rsidRPr="001941C2" w:rsidRDefault="00AB2CA7" w:rsidP="00AB2CA7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ascii="Arial" w:hAnsi="Arial" w:cs="Arial"/>
          <w:color w:val="222222"/>
          <w:sz w:val="28"/>
          <w:szCs w:val="28"/>
        </w:rPr>
      </w:pPr>
      <w:r w:rsidRPr="001941C2">
        <w:rPr>
          <w:rFonts w:ascii="Arial" w:hAnsi="Arial" w:cs="Arial"/>
          <w:color w:val="222222"/>
          <w:sz w:val="28"/>
          <w:szCs w:val="28"/>
        </w:rPr>
        <w:t xml:space="preserve">Physical environment. ... </w:t>
      </w:r>
    </w:p>
    <w:p w:rsidR="00AB2CA7" w:rsidRPr="001941C2" w:rsidRDefault="00AB2CA7" w:rsidP="00AB2CA7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ascii="Arial" w:hAnsi="Arial" w:cs="Arial"/>
          <w:color w:val="222222"/>
          <w:sz w:val="28"/>
          <w:szCs w:val="28"/>
        </w:rPr>
      </w:pPr>
      <w:r w:rsidRPr="001941C2">
        <w:rPr>
          <w:rFonts w:ascii="Arial" w:hAnsi="Arial" w:cs="Arial"/>
          <w:color w:val="222222"/>
          <w:sz w:val="28"/>
          <w:szCs w:val="28"/>
        </w:rPr>
        <w:t xml:space="preserve">Program support structure. ... </w:t>
      </w:r>
    </w:p>
    <w:p w:rsidR="00AB2CA7" w:rsidRPr="001941C2" w:rsidRDefault="00AB2CA7" w:rsidP="00AB2CA7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ascii="Arial" w:hAnsi="Arial" w:cs="Arial"/>
          <w:color w:val="222222"/>
          <w:sz w:val="28"/>
          <w:szCs w:val="28"/>
        </w:rPr>
      </w:pPr>
      <w:r w:rsidRPr="001941C2">
        <w:rPr>
          <w:rFonts w:ascii="Arial" w:hAnsi="Arial" w:cs="Arial"/>
          <w:color w:val="222222"/>
          <w:sz w:val="28"/>
          <w:szCs w:val="28"/>
        </w:rPr>
        <w:t xml:space="preserve">Professional and stable teacher workforce. ... </w:t>
      </w:r>
    </w:p>
    <w:p w:rsidR="00AB2CA7" w:rsidRPr="001941C2" w:rsidRDefault="00AB2CA7" w:rsidP="00AB2CA7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ascii="Arial" w:hAnsi="Arial" w:cs="Arial"/>
          <w:color w:val="222222"/>
          <w:sz w:val="28"/>
          <w:szCs w:val="28"/>
        </w:rPr>
      </w:pPr>
      <w:r w:rsidRPr="001941C2">
        <w:rPr>
          <w:rFonts w:ascii="Arial" w:hAnsi="Arial" w:cs="Arial"/>
          <w:color w:val="222222"/>
          <w:sz w:val="28"/>
          <w:szCs w:val="28"/>
        </w:rPr>
        <w:t xml:space="preserve">Effective leadership. ... </w:t>
      </w:r>
    </w:p>
    <w:p w:rsidR="00AB2CA7" w:rsidRPr="001941C2" w:rsidRDefault="00AB2CA7" w:rsidP="00AB2CA7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ascii="Arial" w:hAnsi="Arial" w:cs="Arial"/>
          <w:color w:val="222222"/>
          <w:sz w:val="28"/>
          <w:szCs w:val="28"/>
        </w:rPr>
      </w:pPr>
      <w:r w:rsidRPr="001941C2">
        <w:rPr>
          <w:rFonts w:ascii="Arial" w:hAnsi="Arial" w:cs="Arial"/>
          <w:color w:val="222222"/>
          <w:sz w:val="28"/>
          <w:szCs w:val="28"/>
        </w:rPr>
        <w:t xml:space="preserve">Age-appropriate curriculum. ... </w:t>
      </w:r>
    </w:p>
    <w:p w:rsidR="00AB2CA7" w:rsidRDefault="00AB2CA7" w:rsidP="00AB2CA7">
      <w:pPr>
        <w:pStyle w:val="trt0xe"/>
        <w:numPr>
          <w:ilvl w:val="0"/>
          <w:numId w:val="1"/>
        </w:numPr>
        <w:spacing w:before="0" w:beforeAutospacing="0" w:after="60" w:afterAutospacing="0"/>
        <w:ind w:left="0"/>
        <w:rPr>
          <w:rFonts w:ascii="Arial" w:hAnsi="Arial" w:cs="Arial"/>
          <w:color w:val="222222"/>
          <w:sz w:val="28"/>
          <w:szCs w:val="28"/>
        </w:rPr>
      </w:pPr>
      <w:r w:rsidRPr="001941C2">
        <w:rPr>
          <w:rFonts w:ascii="Arial" w:hAnsi="Arial" w:cs="Arial"/>
          <w:color w:val="222222"/>
          <w:sz w:val="28"/>
          <w:szCs w:val="28"/>
        </w:rPr>
        <w:t>Comprehensive family engagement activities.</w:t>
      </w:r>
    </w:p>
    <w:p w:rsidR="001941C2" w:rsidRDefault="001941C2" w:rsidP="001941C2">
      <w:pPr>
        <w:pStyle w:val="trt0xe"/>
        <w:spacing w:before="0" w:beforeAutospacing="0" w:after="60" w:afterAutospacing="0"/>
        <w:rPr>
          <w:rFonts w:ascii="Arial" w:hAnsi="Arial" w:cs="Arial"/>
          <w:color w:val="222222"/>
          <w:sz w:val="28"/>
          <w:szCs w:val="28"/>
        </w:rPr>
      </w:pPr>
      <w:bookmarkStart w:id="0" w:name="_GoBack"/>
      <w:bookmarkEnd w:id="0"/>
    </w:p>
    <w:p w:rsidR="001941C2" w:rsidRPr="001941C2" w:rsidRDefault="001941C2" w:rsidP="001941C2">
      <w:pPr>
        <w:pStyle w:val="trt0xe"/>
        <w:spacing w:before="0" w:beforeAutospacing="0" w:after="60" w:afterAutospacing="0"/>
        <w:rPr>
          <w:rFonts w:ascii="Arial" w:hAnsi="Arial" w:cs="Arial"/>
          <w:color w:val="222222"/>
          <w:sz w:val="28"/>
          <w:szCs w:val="28"/>
        </w:rPr>
      </w:pPr>
    </w:p>
    <w:p w:rsidR="005B3A4D" w:rsidRPr="001941C2" w:rsidRDefault="005B3A4D" w:rsidP="00FF2AD2">
      <w:pPr>
        <w:shd w:val="clear" w:color="auto" w:fill="FFFFFF" w:themeFill="background1"/>
        <w:rPr>
          <w:sz w:val="28"/>
          <w:szCs w:val="28"/>
        </w:rPr>
      </w:pPr>
    </w:p>
    <w:sectPr w:rsidR="005B3A4D" w:rsidRPr="001941C2" w:rsidSect="00A44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2C5A"/>
    <w:multiLevelType w:val="multilevel"/>
    <w:tmpl w:val="4576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2"/>
    <w:rsid w:val="001941C2"/>
    <w:rsid w:val="003D2230"/>
    <w:rsid w:val="005B3A4D"/>
    <w:rsid w:val="00A44118"/>
    <w:rsid w:val="00AB2CA7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5A5A"/>
  <w15:chartTrackingRefBased/>
  <w15:docId w15:val="{8131B854-5242-4A3B-BC9D-7B08203D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AB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93D7D33</Template>
  <TotalTime>2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rhodes</dc:creator>
  <cp:keywords/>
  <dc:description/>
  <cp:lastModifiedBy>Rhodes, Marion</cp:lastModifiedBy>
  <cp:revision>4</cp:revision>
  <cp:lastPrinted>2019-03-05T13:27:00Z</cp:lastPrinted>
  <dcterms:created xsi:type="dcterms:W3CDTF">2019-02-27T19:13:00Z</dcterms:created>
  <dcterms:modified xsi:type="dcterms:W3CDTF">2019-03-05T13:28:00Z</dcterms:modified>
</cp:coreProperties>
</file>