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AB" w:rsidRPr="006B1C91" w:rsidRDefault="009150CF" w:rsidP="006B1C91">
      <w:pPr>
        <w:spacing w:before="100" w:beforeAutospacing="1" w:after="100" w:afterAutospacing="1" w:line="240" w:lineRule="auto"/>
        <w:jc w:val="center"/>
        <w:rPr>
          <w:b/>
          <w:sz w:val="40"/>
          <w:szCs w:val="40"/>
          <w:u w:val="single"/>
        </w:rPr>
      </w:pPr>
      <w:r w:rsidRPr="006B1C91">
        <w:rPr>
          <w:b/>
          <w:sz w:val="40"/>
          <w:szCs w:val="40"/>
          <w:u w:val="single"/>
        </w:rPr>
        <w:t xml:space="preserve">BENJAMIN </w:t>
      </w:r>
      <w:proofErr w:type="gramStart"/>
      <w:r w:rsidRPr="006B1C91">
        <w:rPr>
          <w:b/>
          <w:sz w:val="40"/>
          <w:szCs w:val="40"/>
          <w:u w:val="single"/>
        </w:rPr>
        <w:t>BLOOM  -</w:t>
      </w:r>
      <w:proofErr w:type="gramEnd"/>
      <w:r w:rsidRPr="006B1C91">
        <w:rPr>
          <w:b/>
          <w:sz w:val="40"/>
          <w:szCs w:val="40"/>
          <w:u w:val="single"/>
        </w:rPr>
        <w:t xml:space="preserve">  TAXONOMY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50CF" w:rsidTr="009150CF">
        <w:tc>
          <w:tcPr>
            <w:tcW w:w="15388" w:type="dxa"/>
          </w:tcPr>
          <w:p w:rsidR="009150CF" w:rsidRPr="009150CF" w:rsidRDefault="009150CF" w:rsidP="006B1C91">
            <w:pPr>
              <w:spacing w:before="480" w:after="480"/>
              <w:jc w:val="center"/>
              <w:rPr>
                <w:b/>
                <w:sz w:val="48"/>
                <w:szCs w:val="48"/>
              </w:rPr>
            </w:pPr>
            <w:r w:rsidRPr="009150CF">
              <w:rPr>
                <w:b/>
                <w:sz w:val="48"/>
                <w:szCs w:val="48"/>
              </w:rPr>
              <w:t>Use, execute, implement, solve, interpret</w:t>
            </w:r>
          </w:p>
        </w:tc>
      </w:tr>
      <w:tr w:rsidR="009150CF" w:rsidTr="009150CF">
        <w:tc>
          <w:tcPr>
            <w:tcW w:w="15388" w:type="dxa"/>
          </w:tcPr>
          <w:p w:rsidR="009150CF" w:rsidRPr="009150CF" w:rsidRDefault="009150CF" w:rsidP="006B1C91">
            <w:pPr>
              <w:spacing w:before="480" w:after="4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Differentiate, comp</w:t>
            </w:r>
            <w:r w:rsidR="006B1C91">
              <w:rPr>
                <w:b/>
                <w:sz w:val="48"/>
                <w:szCs w:val="48"/>
              </w:rPr>
              <w:t>a</w:t>
            </w:r>
            <w:r>
              <w:rPr>
                <w:b/>
                <w:sz w:val="48"/>
                <w:szCs w:val="48"/>
              </w:rPr>
              <w:t>re, question, test, relate, examine experiment</w:t>
            </w:r>
          </w:p>
        </w:tc>
      </w:tr>
      <w:tr w:rsidR="009150CF" w:rsidTr="009150CF">
        <w:tc>
          <w:tcPr>
            <w:tcW w:w="15388" w:type="dxa"/>
          </w:tcPr>
          <w:p w:rsidR="009150CF" w:rsidRPr="009150CF" w:rsidRDefault="009150CF" w:rsidP="006B1C91">
            <w:pPr>
              <w:spacing w:before="480" w:after="4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Produce new original work, design, develop, author, formulate</w:t>
            </w:r>
          </w:p>
        </w:tc>
      </w:tr>
      <w:tr w:rsidR="009150CF" w:rsidTr="009150CF">
        <w:tc>
          <w:tcPr>
            <w:tcW w:w="15388" w:type="dxa"/>
          </w:tcPr>
          <w:p w:rsidR="009150CF" w:rsidRPr="009150CF" w:rsidRDefault="009150CF" w:rsidP="006B1C91">
            <w:pPr>
              <w:spacing w:before="480" w:after="4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Explain  describe, discuss, locate, identify, translate, recognise</w:t>
            </w:r>
          </w:p>
        </w:tc>
      </w:tr>
      <w:tr w:rsidR="009150CF" w:rsidTr="009150CF">
        <w:tc>
          <w:tcPr>
            <w:tcW w:w="15388" w:type="dxa"/>
          </w:tcPr>
          <w:p w:rsidR="009150CF" w:rsidRPr="009150CF" w:rsidRDefault="009150CF" w:rsidP="006B1C91">
            <w:pPr>
              <w:spacing w:before="480" w:after="4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Recall facts, recite, state facts, memorise repeat, duplicate</w:t>
            </w:r>
          </w:p>
        </w:tc>
      </w:tr>
      <w:tr w:rsidR="009150CF" w:rsidTr="009150CF">
        <w:tc>
          <w:tcPr>
            <w:tcW w:w="15388" w:type="dxa"/>
          </w:tcPr>
          <w:p w:rsidR="009150CF" w:rsidRPr="009150CF" w:rsidRDefault="009150CF" w:rsidP="006B1C91">
            <w:pPr>
              <w:spacing w:before="480" w:after="4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Appraise, argue, judge, value, select, support, critique</w:t>
            </w:r>
          </w:p>
        </w:tc>
      </w:tr>
    </w:tbl>
    <w:p w:rsidR="009150CF" w:rsidRPr="009150CF" w:rsidRDefault="009150CF" w:rsidP="006B1C91">
      <w:pPr>
        <w:spacing w:before="100" w:beforeAutospacing="1" w:after="100" w:afterAutospacing="1" w:line="240" w:lineRule="auto"/>
        <w:jc w:val="center"/>
        <w:rPr>
          <w:b/>
          <w:sz w:val="48"/>
          <w:szCs w:val="48"/>
          <w:u w:val="single"/>
        </w:rPr>
      </w:pPr>
    </w:p>
    <w:p w:rsidR="006B1C91" w:rsidRPr="009150CF" w:rsidRDefault="006B1C91">
      <w:pPr>
        <w:spacing w:before="100" w:beforeAutospacing="1" w:after="100" w:afterAutospacing="1" w:line="240" w:lineRule="auto"/>
        <w:jc w:val="center"/>
        <w:rPr>
          <w:b/>
          <w:sz w:val="48"/>
          <w:szCs w:val="48"/>
          <w:u w:val="single"/>
        </w:rPr>
      </w:pPr>
    </w:p>
    <w:sectPr w:rsidR="006B1C91" w:rsidRPr="009150CF" w:rsidSect="0091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F"/>
    <w:rsid w:val="006B1C91"/>
    <w:rsid w:val="009150CF"/>
    <w:rsid w:val="00E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524D"/>
  <w15:chartTrackingRefBased/>
  <w15:docId w15:val="{D27DC654-EC14-45F2-8141-BAF1805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2019-03-19T01:44:00Z</dcterms:created>
  <dcterms:modified xsi:type="dcterms:W3CDTF">2019-03-19T01:44:00Z</dcterms:modified>
</cp:coreProperties>
</file>