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487"/>
        <w:gridCol w:w="4090"/>
        <w:gridCol w:w="709"/>
        <w:gridCol w:w="666"/>
        <w:gridCol w:w="60"/>
        <w:gridCol w:w="726"/>
        <w:gridCol w:w="674"/>
        <w:gridCol w:w="709"/>
        <w:gridCol w:w="1843"/>
        <w:gridCol w:w="2976"/>
      </w:tblGrid>
      <w:tr w:rsidR="00A8011C" w:rsidRPr="00774898" w:rsidTr="004141D0">
        <w:trPr>
          <w:trHeight w:val="1850"/>
        </w:trPr>
        <w:tc>
          <w:tcPr>
            <w:tcW w:w="3531" w:type="dxa"/>
            <w:gridSpan w:val="2"/>
            <w:hideMark/>
          </w:tcPr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74898">
              <w:rPr>
                <w:noProof/>
                <w:sz w:val="24"/>
                <w:szCs w:val="24"/>
              </w:rPr>
              <w:drawing>
                <wp:inline distT="0" distB="0" distL="0" distR="0" wp14:anchorId="2CA3288A" wp14:editId="0A57124C">
                  <wp:extent cx="2105247" cy="1063256"/>
                  <wp:effectExtent l="0" t="0" r="0" b="3810"/>
                  <wp:docPr id="2" name="Picture 2" descr="http://ntn-mis-shp1/functional/marketing/College%20Logos/NPTCG-Logo-CMYK-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tn-mis-shp1/functional/marketing/College%20Logos/NPTCG-Logo-CMYK-Sm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gridSpan w:val="3"/>
          </w:tcPr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Scheme of Work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</w:p>
          <w:p w:rsidR="00B0141B" w:rsidRPr="00774898" w:rsidRDefault="00B0141B" w:rsidP="00B0141B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Course:</w:t>
            </w:r>
            <w:r w:rsidR="00A40A33" w:rsidRPr="00774898">
              <w:rPr>
                <w:b/>
                <w:sz w:val="24"/>
                <w:szCs w:val="24"/>
              </w:rPr>
              <w:t xml:space="preserve"> PGCE Year </w:t>
            </w:r>
            <w:r w:rsidR="00ED173D">
              <w:rPr>
                <w:b/>
                <w:sz w:val="24"/>
                <w:szCs w:val="24"/>
              </w:rPr>
              <w:t>1</w:t>
            </w:r>
          </w:p>
          <w:p w:rsidR="00A8011C" w:rsidRPr="00774898" w:rsidRDefault="00A8011C" w:rsidP="00E85F14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Unit/subject:</w:t>
            </w:r>
            <w:r w:rsidR="0025620F">
              <w:rPr>
                <w:b/>
                <w:sz w:val="24"/>
                <w:szCs w:val="24"/>
              </w:rPr>
              <w:t xml:space="preserve"> planning and assessment</w:t>
            </w:r>
          </w:p>
        </w:tc>
        <w:tc>
          <w:tcPr>
            <w:tcW w:w="6988" w:type="dxa"/>
            <w:gridSpan w:val="6"/>
          </w:tcPr>
          <w:p w:rsidR="00B0141B" w:rsidRPr="00774898" w:rsidRDefault="00147E3C" w:rsidP="00AD62B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65B11F" wp14:editId="5D48BEFD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-180975</wp:posOffset>
                  </wp:positionV>
                  <wp:extent cx="1196340" cy="882015"/>
                  <wp:effectExtent l="0" t="0" r="3810" b="0"/>
                  <wp:wrapNone/>
                  <wp:docPr id="7" name="Picture 2" descr="logo">
                    <a:hlinkClick xmlns:a="http://schemas.openxmlformats.org/drawingml/2006/main" r:id="rId12" tooltip="&quot;University of South Wale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>
                            <a:hlinkClick r:id="rId12" tooltip="&quot;University of South Wales&quot;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41B" w:rsidRPr="00774898">
              <w:rPr>
                <w:b/>
                <w:sz w:val="24"/>
                <w:szCs w:val="24"/>
              </w:rPr>
              <w:t>Lecturer name:</w:t>
            </w:r>
            <w:r w:rsidR="00086BA1">
              <w:rPr>
                <w:b/>
                <w:sz w:val="24"/>
                <w:szCs w:val="24"/>
              </w:rPr>
              <w:t xml:space="preserve"> Tony Burgoyne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Total number of hours:</w:t>
            </w:r>
            <w:r w:rsidR="0025620F">
              <w:rPr>
                <w:b/>
                <w:sz w:val="24"/>
                <w:szCs w:val="24"/>
              </w:rPr>
              <w:t xml:space="preserve"> 56</w:t>
            </w:r>
          </w:p>
          <w:p w:rsidR="00A8011C" w:rsidRPr="00774898" w:rsidRDefault="00A8011C" w:rsidP="00147E3C">
            <w:pPr>
              <w:tabs>
                <w:tab w:val="left" w:pos="4019"/>
              </w:tabs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Number of weeks: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25620F">
              <w:rPr>
                <w:b/>
                <w:sz w:val="24"/>
                <w:szCs w:val="24"/>
              </w:rPr>
              <w:t>14</w:t>
            </w:r>
            <w:r w:rsidR="00147E3C">
              <w:rPr>
                <w:b/>
                <w:sz w:val="24"/>
                <w:szCs w:val="24"/>
              </w:rPr>
              <w:tab/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Start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2803E1">
              <w:rPr>
                <w:b/>
                <w:sz w:val="24"/>
                <w:szCs w:val="24"/>
              </w:rPr>
              <w:t>27th/1/20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End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2803E1">
              <w:rPr>
                <w:b/>
                <w:sz w:val="24"/>
                <w:szCs w:val="24"/>
              </w:rPr>
              <w:t>1st</w:t>
            </w:r>
            <w:r w:rsidR="0025620F">
              <w:rPr>
                <w:b/>
                <w:sz w:val="24"/>
                <w:szCs w:val="24"/>
              </w:rPr>
              <w:t>/6</w:t>
            </w:r>
            <w:r w:rsidR="002803E1">
              <w:rPr>
                <w:b/>
                <w:sz w:val="24"/>
                <w:szCs w:val="24"/>
              </w:rPr>
              <w:t>/ 20</w:t>
            </w:r>
          </w:p>
          <w:p w:rsidR="00A8011C" w:rsidRPr="00774898" w:rsidRDefault="00B0141B" w:rsidP="00312C48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Room number</w:t>
            </w:r>
            <w:r w:rsidR="00A8011C" w:rsidRPr="00774898">
              <w:rPr>
                <w:b/>
                <w:sz w:val="24"/>
                <w:szCs w:val="24"/>
              </w:rPr>
              <w:t>:</w:t>
            </w:r>
            <w:r w:rsidR="00086BA1">
              <w:rPr>
                <w:b/>
                <w:sz w:val="24"/>
                <w:szCs w:val="24"/>
              </w:rPr>
              <w:t xml:space="preserve"> 2</w:t>
            </w:r>
            <w:r w:rsidR="00312C48">
              <w:rPr>
                <w:b/>
                <w:sz w:val="24"/>
                <w:szCs w:val="24"/>
              </w:rPr>
              <w:t>8</w:t>
            </w:r>
          </w:p>
        </w:tc>
      </w:tr>
      <w:tr w:rsidR="00F81BAA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vMerge w:val="restart"/>
          </w:tcPr>
          <w:p w:rsidR="00E02A86" w:rsidRPr="00774898" w:rsidRDefault="00E02A86" w:rsidP="009965AB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Session Number</w:t>
            </w:r>
          </w:p>
        </w:tc>
        <w:tc>
          <w:tcPr>
            <w:tcW w:w="6577" w:type="dxa"/>
            <w:gridSpan w:val="2"/>
            <w:vMerge w:val="restart"/>
          </w:tcPr>
          <w:p w:rsidR="00E02A86" w:rsidRPr="00774898" w:rsidRDefault="00E02A86" w:rsidP="00AD62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Objectives of the session</w:t>
            </w:r>
          </w:p>
          <w:p w:rsidR="00E02A86" w:rsidRPr="00774898" w:rsidRDefault="00E02A86" w:rsidP="00AD62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(including specific resources required)</w:t>
            </w:r>
          </w:p>
          <w:p w:rsidR="00E02A86" w:rsidRPr="00774898" w:rsidRDefault="00E02A86" w:rsidP="00B0141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nil"/>
            </w:tcBorders>
          </w:tcPr>
          <w:p w:rsidR="00E02A86" w:rsidRPr="00774898" w:rsidRDefault="00E02A86" w:rsidP="009965A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t>Cross Cutting Themes</w:t>
            </w:r>
          </w:p>
        </w:tc>
        <w:tc>
          <w:tcPr>
            <w:tcW w:w="1843" w:type="dxa"/>
            <w:vMerge w:val="restart"/>
          </w:tcPr>
          <w:p w:rsidR="00E02A86" w:rsidRPr="00774898" w:rsidRDefault="00E02A86" w:rsidP="003B07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  <w:p w:rsidR="00E02A86" w:rsidRPr="00774898" w:rsidRDefault="00E02A86" w:rsidP="003B07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 xml:space="preserve">Assessment </w:t>
            </w:r>
          </w:p>
          <w:p w:rsidR="00E02A86" w:rsidRPr="00774898" w:rsidRDefault="00E02A86" w:rsidP="00B0141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02A86" w:rsidRPr="00774898" w:rsidRDefault="00E02A86" w:rsidP="00D2372E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Amendments made to scheme of work</w:t>
            </w:r>
          </w:p>
          <w:p w:rsidR="00E02A86" w:rsidRPr="00774898" w:rsidRDefault="00E02A86" w:rsidP="00996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BAA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D3C9C0" wp14:editId="39EF9C6C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50B4A0" wp14:editId="0B2E2C5B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46" w:rsidRPr="00774898" w:rsidRDefault="00154EBB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F738F7" wp14:editId="2F51216A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774898" w:rsidRDefault="00A44C46" w:rsidP="00E02A86">
            <w:pPr>
              <w:spacing w:before="100" w:beforeAutospacing="1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F2DBBFE" wp14:editId="7891FA27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44C46" w:rsidRPr="00774898" w:rsidRDefault="00F45AB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36A62D" wp14:editId="3291D780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</w:tr>
      <w:tr w:rsidR="00F81BAA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</w:t>
            </w:r>
          </w:p>
          <w:p w:rsidR="004141D0" w:rsidRPr="002B3C8D" w:rsidRDefault="004141D0" w:rsidP="004141D0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Module outline</w:t>
            </w:r>
          </w:p>
          <w:p w:rsidR="004141D0" w:rsidRPr="003F0E04" w:rsidRDefault="004141D0" w:rsidP="004141D0">
            <w:pPr>
              <w:rPr>
                <w:b/>
                <w:color w:val="FF0000"/>
                <w:sz w:val="18"/>
                <w:szCs w:val="18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ESDGC</w:t>
            </w:r>
          </w:p>
          <w:p w:rsidR="00E85F14" w:rsidRPr="00774898" w:rsidRDefault="00E85F14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E85F14" w:rsidRDefault="00ED173D" w:rsidP="00ED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 and Moodle</w:t>
            </w:r>
          </w:p>
          <w:p w:rsidR="00DC0F7E" w:rsidRDefault="00DC0F7E" w:rsidP="00ED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4141D0" w:rsidRPr="0074593D" w:rsidRDefault="004141D0" w:rsidP="004141D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4141D0" w:rsidRPr="0074593D" w:rsidRDefault="004141D0" w:rsidP="004141D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4141D0" w:rsidRPr="0074593D" w:rsidRDefault="00154EBB" w:rsidP="004141D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4141D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4141D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4141D0" w:rsidRPr="0074593D">
              <w:rPr>
                <w:color w:val="4F81BD"/>
                <w:sz w:val="16"/>
                <w:szCs w:val="16"/>
              </w:rPr>
              <w:t>).</w:t>
            </w:r>
          </w:p>
          <w:p w:rsidR="004141D0" w:rsidRDefault="004141D0" w:rsidP="004141D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4141D0" w:rsidRDefault="004141D0" w:rsidP="004141D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141D0" w:rsidRDefault="004141D0" w:rsidP="004141D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4141D0" w:rsidRPr="001606CE" w:rsidRDefault="004141D0" w:rsidP="004141D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4141D0" w:rsidRDefault="004141D0" w:rsidP="00ED173D">
            <w:pPr>
              <w:rPr>
                <w:sz w:val="24"/>
                <w:szCs w:val="24"/>
              </w:rPr>
            </w:pPr>
          </w:p>
          <w:p w:rsidR="00FF6211" w:rsidRPr="00774898" w:rsidRDefault="00FF6211" w:rsidP="00ED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Hinge questions to be planned and implemented each week to a given topic.</w:t>
            </w:r>
          </w:p>
        </w:tc>
        <w:tc>
          <w:tcPr>
            <w:tcW w:w="709" w:type="dxa"/>
          </w:tcPr>
          <w:p w:rsidR="00A44C46" w:rsidRPr="00774898" w:rsidRDefault="005462A0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3FD3EC" wp14:editId="50B1FFD7">
                  <wp:extent cx="291600" cy="31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A44C46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C265E8" wp14:editId="7CCC514A">
                  <wp:extent cx="324000" cy="31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44C46" w:rsidRPr="00774898" w:rsidRDefault="00154EBB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645114" wp14:editId="56875311">
                  <wp:extent cx="309600" cy="31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D7CF9" w:rsidRDefault="004D7CF9" w:rsidP="00F53096">
            <w:pPr>
              <w:jc w:val="center"/>
              <w:rPr>
                <w:sz w:val="24"/>
                <w:szCs w:val="24"/>
              </w:rPr>
            </w:pPr>
          </w:p>
          <w:p w:rsidR="004D7CF9" w:rsidRPr="004D7CF9" w:rsidRDefault="004D7CF9" w:rsidP="004D7CF9">
            <w:pPr>
              <w:rPr>
                <w:sz w:val="24"/>
                <w:szCs w:val="24"/>
              </w:rPr>
            </w:pPr>
          </w:p>
          <w:p w:rsidR="004D7CF9" w:rsidRPr="004D7CF9" w:rsidRDefault="004D7CF9" w:rsidP="004D7CF9">
            <w:pPr>
              <w:rPr>
                <w:sz w:val="24"/>
                <w:szCs w:val="24"/>
              </w:rPr>
            </w:pPr>
          </w:p>
          <w:p w:rsidR="004D7CF9" w:rsidRDefault="004D7CF9" w:rsidP="004D7CF9">
            <w:pPr>
              <w:rPr>
                <w:sz w:val="24"/>
                <w:szCs w:val="24"/>
              </w:rPr>
            </w:pPr>
          </w:p>
          <w:p w:rsidR="004D7CF9" w:rsidRDefault="004D7CF9" w:rsidP="004D7CF9">
            <w:pPr>
              <w:rPr>
                <w:sz w:val="24"/>
                <w:szCs w:val="24"/>
              </w:rPr>
            </w:pPr>
          </w:p>
          <w:p w:rsidR="004D7CF9" w:rsidRDefault="004D7CF9" w:rsidP="004D7CF9">
            <w:pPr>
              <w:rPr>
                <w:sz w:val="24"/>
                <w:szCs w:val="24"/>
              </w:rPr>
            </w:pPr>
          </w:p>
          <w:p w:rsidR="004D7CF9" w:rsidRDefault="004D7CF9" w:rsidP="004D7CF9">
            <w:pPr>
              <w:rPr>
                <w:sz w:val="24"/>
                <w:szCs w:val="24"/>
              </w:rPr>
            </w:pPr>
          </w:p>
          <w:p w:rsidR="00A44C46" w:rsidRPr="004D7CF9" w:rsidRDefault="00A44C46" w:rsidP="004D7C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41D0" w:rsidRDefault="004141D0" w:rsidP="0041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is mainly delivered by lecturer.</w:t>
            </w:r>
          </w:p>
          <w:p w:rsidR="004141D0" w:rsidRDefault="004141D0" w:rsidP="0041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Lessons will also include </w:t>
            </w:r>
          </w:p>
          <w:p w:rsidR="004141D0" w:rsidRDefault="004141D0" w:rsidP="0041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work, team work, group work &amp; learner centred. </w:t>
            </w:r>
          </w:p>
          <w:p w:rsidR="00A44C46" w:rsidRPr="00774898" w:rsidRDefault="004141D0" w:rsidP="004141D0">
            <w:pPr>
              <w:rPr>
                <w:sz w:val="24"/>
                <w:szCs w:val="24"/>
              </w:rPr>
            </w:pPr>
            <w:r w:rsidRPr="00913E43">
              <w:rPr>
                <w:sz w:val="20"/>
                <w:szCs w:val="20"/>
              </w:rPr>
              <w:t>Class room, interactive white board, Moodle, handouts</w:t>
            </w:r>
            <w:r>
              <w:rPr>
                <w:sz w:val="20"/>
                <w:szCs w:val="20"/>
              </w:rPr>
              <w:t>,</w:t>
            </w:r>
            <w:r w:rsidRPr="00913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guest speakers, Course reference books, Group discussion</w:t>
            </w:r>
          </w:p>
        </w:tc>
        <w:tc>
          <w:tcPr>
            <w:tcW w:w="2976" w:type="dxa"/>
          </w:tcPr>
          <w:p w:rsidR="004141D0" w:rsidRPr="009A52CB" w:rsidRDefault="004141D0" w:rsidP="004141D0">
            <w:pPr>
              <w:rPr>
                <w:rFonts w:ascii="Comic Sans MS" w:hAnsi="Comic Sans MS"/>
                <w:color w:val="4F81BD"/>
                <w:sz w:val="16"/>
                <w:szCs w:val="16"/>
              </w:rPr>
            </w:pPr>
            <w:r w:rsidRPr="009A52CB">
              <w:rPr>
                <w:rFonts w:ascii="Comic Sans MS" w:hAnsi="Comic Sans MS"/>
                <w:color w:val="4F81BD"/>
                <w:sz w:val="16"/>
                <w:szCs w:val="16"/>
              </w:rPr>
              <w:t>Break the ice</w:t>
            </w:r>
          </w:p>
          <w:p w:rsidR="004141D0" w:rsidRPr="009A52CB" w:rsidRDefault="004141D0" w:rsidP="004141D0">
            <w:pPr>
              <w:rPr>
                <w:rFonts w:ascii="Comic Sans MS" w:hAnsi="Comic Sans MS"/>
                <w:sz w:val="16"/>
                <w:szCs w:val="16"/>
              </w:rPr>
            </w:pPr>
            <w:r w:rsidRPr="009A52CB">
              <w:rPr>
                <w:rFonts w:ascii="Comic Sans MS" w:hAnsi="Comic Sans MS"/>
                <w:sz w:val="16"/>
                <w:szCs w:val="16"/>
              </w:rPr>
              <w:t>Introduce my self</w:t>
            </w:r>
          </w:p>
          <w:p w:rsidR="004141D0" w:rsidRPr="009A52CB" w:rsidRDefault="004141D0" w:rsidP="004141D0">
            <w:pPr>
              <w:rPr>
                <w:rFonts w:ascii="Comic Sans MS" w:hAnsi="Comic Sans MS"/>
                <w:sz w:val="16"/>
                <w:szCs w:val="16"/>
              </w:rPr>
            </w:pPr>
            <w:r w:rsidRPr="009A52CB">
              <w:rPr>
                <w:rFonts w:ascii="Comic Sans MS" w:hAnsi="Comic Sans MS"/>
                <w:sz w:val="16"/>
                <w:szCs w:val="16"/>
              </w:rPr>
              <w:t>Students to introduced them self’s</w:t>
            </w:r>
          </w:p>
          <w:p w:rsidR="004141D0" w:rsidRPr="009A52CB" w:rsidRDefault="004141D0" w:rsidP="004141D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A52CB">
              <w:rPr>
                <w:rFonts w:ascii="Comic Sans MS" w:hAnsi="Comic Sans MS"/>
                <w:color w:val="FF0000"/>
                <w:sz w:val="16"/>
                <w:szCs w:val="16"/>
              </w:rPr>
              <w:t>Set out the aims &amp; objectives for the lesson</w:t>
            </w: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</w:t>
            </w:r>
          </w:p>
          <w:p w:rsidR="004141D0" w:rsidRPr="009A52CB" w:rsidRDefault="004141D0" w:rsidP="004141D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Module outline: Break down of the 3 units</w:t>
            </w:r>
          </w:p>
          <w:p w:rsidR="004141D0" w:rsidRPr="009A52CB" w:rsidRDefault="004141D0" w:rsidP="004141D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Produce a scheme of work 8 weeks</w:t>
            </w:r>
          </w:p>
          <w:p w:rsidR="004141D0" w:rsidRPr="009A52CB" w:rsidRDefault="004141D0" w:rsidP="004141D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How to understand &amp; implement ESDGC</w:t>
            </w:r>
          </w:p>
          <w:p w:rsidR="004141D0" w:rsidRPr="009A52CB" w:rsidRDefault="004141D0" w:rsidP="004141D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Look at Cross cutting themes &amp; how to imbed them in you delivery &amp; course plan</w:t>
            </w:r>
          </w:p>
          <w:p w:rsidR="00A44C46" w:rsidRPr="00774898" w:rsidRDefault="004141D0" w:rsidP="004141D0">
            <w:pPr>
              <w:rPr>
                <w:sz w:val="24"/>
                <w:szCs w:val="24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Lesson content see session plan</w:t>
            </w: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Default="005462A0" w:rsidP="005462A0">
            <w:pPr>
              <w:rPr>
                <w:b/>
                <w:color w:val="FF0000"/>
                <w:sz w:val="18"/>
                <w:szCs w:val="18"/>
              </w:rPr>
            </w:pPr>
            <w:r w:rsidRPr="003F0E04">
              <w:rPr>
                <w:b/>
                <w:color w:val="FF0000"/>
                <w:sz w:val="18"/>
                <w:szCs w:val="18"/>
              </w:rPr>
              <w:t>2</w:t>
            </w:r>
          </w:p>
          <w:p w:rsidR="005462A0" w:rsidRDefault="005462A0" w:rsidP="005462A0">
            <w:pPr>
              <w:rPr>
                <w:b/>
                <w:color w:val="FF0000"/>
                <w:sz w:val="18"/>
                <w:szCs w:val="18"/>
              </w:rPr>
            </w:pPr>
            <w:r w:rsidRPr="003F0E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5462A0" w:rsidRDefault="005462A0" w:rsidP="005462A0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Identifying learners’ needs</w:t>
            </w: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ab/>
            </w:r>
          </w:p>
          <w:p w:rsidR="005462A0" w:rsidRPr="002B3C8D" w:rsidRDefault="005462A0" w:rsidP="005462A0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5462A0" w:rsidRPr="002B3C8D" w:rsidRDefault="005462A0" w:rsidP="005462A0">
            <w:pPr>
              <w:rPr>
                <w:b/>
                <w:color w:val="FF0000"/>
                <w:sz w:val="18"/>
                <w:szCs w:val="18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’</w:t>
            </w:r>
          </w:p>
          <w:p w:rsidR="005462A0" w:rsidRPr="00913E43" w:rsidRDefault="005462A0" w:rsidP="005462A0">
            <w:pPr>
              <w:tabs>
                <w:tab w:val="left" w:pos="780"/>
              </w:tabs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FF6211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</w:t>
            </w:r>
            <w:r w:rsidR="005462A0"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ssential skills)</w:t>
            </w:r>
            <w:r w:rsidR="005462A0"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FF6211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</w:t>
            </w:r>
            <w:r>
              <w:rPr>
                <w:sz w:val="16"/>
                <w:szCs w:val="16"/>
              </w:rPr>
              <w:t>non-teaching staff and visitors</w:t>
            </w: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EA7973" wp14:editId="5A421B66">
                  <wp:extent cx="291600" cy="31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C265E8" wp14:editId="7CCC514A">
                  <wp:extent cx="324000" cy="31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1509E8" wp14:editId="2029F2EF">
                  <wp:extent cx="313055" cy="320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Formative assessment</w:t>
            </w:r>
          </w:p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Questions &amp; Answers</w:t>
            </w:r>
          </w:p>
        </w:tc>
        <w:tc>
          <w:tcPr>
            <w:tcW w:w="2976" w:type="dxa"/>
          </w:tcPr>
          <w:p w:rsidR="005462A0" w:rsidRPr="009A52CB" w:rsidRDefault="005462A0" w:rsidP="005462A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hAnsi="Comic Sans MS"/>
                <w:color w:val="FF0000"/>
                <w:sz w:val="16"/>
                <w:szCs w:val="16"/>
              </w:rPr>
              <w:t>Set out the aims &amp; objectives for the lesson</w:t>
            </w:r>
          </w:p>
          <w:p w:rsidR="005462A0" w:rsidRPr="009A52CB" w:rsidRDefault="005462A0" w:rsidP="005462A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Identifying learners ‘needs in the class room</w:t>
            </w:r>
          </w:p>
          <w:p w:rsidR="005462A0" w:rsidRPr="009A52CB" w:rsidRDefault="005462A0" w:rsidP="005462A0">
            <w:pPr>
              <w:rPr>
                <w:b/>
                <w:color w:val="FF0000"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Ho</w:t>
            </w:r>
            <w:r w:rsidR="009A52CB" w:rsidRPr="009A52CB">
              <w:rPr>
                <w:rFonts w:ascii="Comic Sans MS" w:eastAsia="Calibri" w:hAnsi="Comic Sans MS"/>
                <w:b/>
                <w:sz w:val="16"/>
                <w:szCs w:val="16"/>
              </w:rPr>
              <w:t>w to promote differentiation in</w:t>
            </w: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to our learning</w:t>
            </w:r>
            <w:r w:rsidR="009A52CB" w:rsidRPr="009A52CB">
              <w:rPr>
                <w:rFonts w:ascii="Comic Sans MS" w:eastAsia="Calibri" w:hAnsi="Comic Sans MS"/>
                <w:b/>
                <w:sz w:val="16"/>
                <w:szCs w:val="16"/>
              </w:rPr>
              <w:t>/Delivery</w:t>
            </w:r>
          </w:p>
          <w:p w:rsidR="005462A0" w:rsidRPr="009A52CB" w:rsidRDefault="005462A0" w:rsidP="005462A0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Group discussion &amp; team work used for work sheets </w:t>
            </w:r>
            <w:r w:rsidRPr="009A52CB">
              <w:rPr>
                <w:rFonts w:ascii="Comic Sans MS" w:hAnsi="Comic Sans MS"/>
                <w:b/>
                <w:sz w:val="16"/>
                <w:szCs w:val="16"/>
              </w:rPr>
              <w:t>at how to put together a course file</w:t>
            </w:r>
            <w:r w:rsidRPr="009A52CB">
              <w:rPr>
                <w:rFonts w:ascii="Comic Sans MS" w:hAnsi="Comic Sans MS"/>
                <w:b/>
                <w:color w:val="4F81BD"/>
                <w:sz w:val="16"/>
                <w:szCs w:val="16"/>
              </w:rPr>
              <w:t>.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 w:rsidRPr="009A52CB">
              <w:rPr>
                <w:rFonts w:ascii="Comic Sans MS" w:eastAsia="Calibri" w:hAnsi="Comic Sans MS"/>
                <w:b/>
                <w:sz w:val="16"/>
                <w:szCs w:val="16"/>
              </w:rPr>
              <w:t>Lesson content see session plan</w:t>
            </w: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3F0E04" w:rsidRDefault="005462A0" w:rsidP="005462A0">
            <w:pPr>
              <w:rPr>
                <w:b/>
                <w:color w:val="FF0000"/>
                <w:sz w:val="16"/>
                <w:szCs w:val="16"/>
              </w:rPr>
            </w:pPr>
            <w:r w:rsidRPr="003F0E04">
              <w:rPr>
                <w:b/>
                <w:color w:val="FF0000"/>
                <w:sz w:val="16"/>
                <w:szCs w:val="16"/>
              </w:rPr>
              <w:lastRenderedPageBreak/>
              <w:t>3</w:t>
            </w:r>
          </w:p>
          <w:p w:rsidR="005462A0" w:rsidRDefault="005462A0" w:rsidP="005462A0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5462A0" w:rsidRDefault="005462A0" w:rsidP="005462A0">
            <w:pPr>
              <w:rPr>
                <w:b/>
                <w:color w:val="FF0000"/>
                <w:sz w:val="16"/>
                <w:szCs w:val="16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Purpose and principles of assessment</w:t>
            </w:r>
          </w:p>
          <w:p w:rsidR="005462A0" w:rsidRDefault="005462A0" w:rsidP="005462A0">
            <w:pPr>
              <w:rPr>
                <w:b/>
                <w:color w:val="FF0000"/>
                <w:sz w:val="16"/>
                <w:szCs w:val="16"/>
              </w:rPr>
            </w:pPr>
          </w:p>
          <w:p w:rsidR="005462A0" w:rsidRPr="003F0E04" w:rsidRDefault="005462A0" w:rsidP="005462A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154EBB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C310E8" wp14:editId="226C7AA3">
                  <wp:extent cx="316800" cy="3132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09F4113" wp14:editId="089059C9">
                  <wp:extent cx="313055" cy="320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Formative assessment</w:t>
            </w:r>
          </w:p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Questions &amp; Answer</w:t>
            </w:r>
          </w:p>
        </w:tc>
        <w:tc>
          <w:tcPr>
            <w:tcW w:w="2976" w:type="dxa"/>
          </w:tcPr>
          <w:p w:rsidR="005462A0" w:rsidRDefault="005462A0" w:rsidP="005462A0">
            <w:pPr>
              <w:rPr>
                <w:rFonts w:ascii="Comic Sans MS" w:eastAsia="Calibri" w:hAnsi="Comic Sans MS"/>
                <w:sz w:val="20"/>
                <w:szCs w:val="20"/>
              </w:rPr>
            </w:pPr>
            <w:r w:rsidRPr="002B3C8D">
              <w:rPr>
                <w:rFonts w:ascii="Comic Sans MS" w:hAnsi="Comic Sans MS"/>
                <w:color w:val="FF0000"/>
                <w:sz w:val="20"/>
                <w:szCs w:val="20"/>
              </w:rPr>
              <w:t>Set out the aims &amp; objectives for the lesson</w:t>
            </w:r>
          </w:p>
          <w:p w:rsidR="005462A0" w:rsidRDefault="005462A0" w:rsidP="005462A0">
            <w:pPr>
              <w:rPr>
                <w:rFonts w:ascii="Comic Sans MS" w:eastAsia="Calibri" w:hAnsi="Comic Sans MS"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Purpose and principles of assessment</w:t>
            </w:r>
            <w:r>
              <w:rPr>
                <w:rFonts w:ascii="Comic Sans MS" w:eastAsia="Calibri" w:hAnsi="Comic Sans MS"/>
                <w:b/>
                <w:sz w:val="20"/>
                <w:szCs w:val="20"/>
              </w:rPr>
              <w:t>, How &amp; why we assess.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Guest speaker, Lead EV from C&amp;G to reinforce, the importance of how we need to assess correctly.</w:t>
            </w: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4</w:t>
            </w:r>
          </w:p>
          <w:p w:rsidR="00154EBB" w:rsidRPr="002B3C8D" w:rsidRDefault="00154EBB" w:rsidP="00154EBB">
            <w:pPr>
              <w:rPr>
                <w:rFonts w:ascii="Comic Sans MS" w:hAnsi="Comic Sans MS"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Planning programmes </w:t>
            </w: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ab/>
            </w:r>
          </w:p>
          <w:p w:rsidR="00154EBB" w:rsidRPr="003F0E04" w:rsidRDefault="00154EBB" w:rsidP="00154EBB">
            <w:pPr>
              <w:rPr>
                <w:b/>
                <w:color w:val="FF0000"/>
                <w:sz w:val="16"/>
                <w:szCs w:val="16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Inclusiveness in the classroom</w:t>
            </w:r>
          </w:p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779F83" wp14:editId="2A2F0C87">
                  <wp:extent cx="291600" cy="31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BDF41D" wp14:editId="6B4AC118">
                  <wp:extent cx="324000" cy="313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154EBB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645114" wp14:editId="56875311">
                  <wp:extent cx="309600" cy="31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Formative assessment</w:t>
            </w:r>
          </w:p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Questions &amp; Answer</w:t>
            </w:r>
          </w:p>
        </w:tc>
        <w:tc>
          <w:tcPr>
            <w:tcW w:w="2976" w:type="dxa"/>
          </w:tcPr>
          <w:p w:rsidR="005462A0" w:rsidRDefault="005462A0" w:rsidP="005462A0">
            <w:pPr>
              <w:rPr>
                <w:rFonts w:ascii="Comic Sans MS" w:hAnsi="Comic Sans MS"/>
                <w:sz w:val="20"/>
                <w:szCs w:val="20"/>
              </w:rPr>
            </w:pPr>
            <w:r w:rsidRPr="002B3C8D">
              <w:rPr>
                <w:rFonts w:ascii="Comic Sans MS" w:hAnsi="Comic Sans MS"/>
                <w:color w:val="FF0000"/>
                <w:sz w:val="20"/>
                <w:szCs w:val="20"/>
              </w:rPr>
              <w:t>Set out the aims &amp; objectives for the lesson</w:t>
            </w:r>
          </w:p>
          <w:p w:rsidR="005462A0" w:rsidRPr="002B3C8D" w:rsidRDefault="005462A0" w:rsidP="005462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importance of  </w:t>
            </w: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Planning programmes </w:t>
            </w: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ab/>
            </w:r>
          </w:p>
          <w:p w:rsidR="005462A0" w:rsidRDefault="005462A0" w:rsidP="005462A0">
            <w:pPr>
              <w:rPr>
                <w:rFonts w:ascii="Comic Sans MS" w:hAnsi="Comic Sans MS"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Inclusiveness in the classroom</w:t>
            </w:r>
            <w:r>
              <w:rPr>
                <w:rFonts w:ascii="Comic Sans MS" w:eastAsia="Calibri" w:hAnsi="Comic Sans MS"/>
                <w:b/>
                <w:sz w:val="20"/>
                <w:szCs w:val="20"/>
              </w:rPr>
              <w:t>, how to use this to enhance student learning &amp; teacher performance</w:t>
            </w:r>
          </w:p>
          <w:p w:rsidR="005462A0" w:rsidRDefault="005462A0" w:rsidP="005462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and discuss WAG guide lines for inclusiveness in the classroom for FE collages in Wales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5</w:t>
            </w:r>
          </w:p>
          <w:p w:rsidR="00154EBB" w:rsidRPr="007F7DD4" w:rsidRDefault="00154EBB" w:rsidP="00154EBB">
            <w:pPr>
              <w:rPr>
                <w:b/>
                <w:sz w:val="20"/>
                <w:szCs w:val="20"/>
              </w:rPr>
            </w:pPr>
            <w:r w:rsidRPr="007F7DD4">
              <w:rPr>
                <w:b/>
                <w:sz w:val="20"/>
                <w:szCs w:val="20"/>
              </w:rPr>
              <w:t>Why &amp; how to assess</w:t>
            </w:r>
          </w:p>
          <w:p w:rsidR="00154EBB" w:rsidRPr="007F7DD4" w:rsidRDefault="00154EBB" w:rsidP="00154EBB">
            <w:pPr>
              <w:rPr>
                <w:b/>
                <w:sz w:val="20"/>
                <w:szCs w:val="20"/>
              </w:rPr>
            </w:pPr>
          </w:p>
          <w:p w:rsidR="00154EBB" w:rsidRPr="007F7DD4" w:rsidRDefault="00154EBB" w:rsidP="00154EBB">
            <w:pPr>
              <w:rPr>
                <w:b/>
                <w:sz w:val="20"/>
                <w:szCs w:val="20"/>
              </w:rPr>
            </w:pPr>
            <w:r w:rsidRPr="007F7DD4">
              <w:rPr>
                <w:b/>
                <w:sz w:val="20"/>
                <w:szCs w:val="20"/>
              </w:rPr>
              <w:t>Feedback when &amp; w</w:t>
            </w:r>
            <w:r>
              <w:rPr>
                <w:b/>
                <w:sz w:val="20"/>
                <w:szCs w:val="20"/>
              </w:rPr>
              <w:t>h</w:t>
            </w:r>
            <w:r w:rsidRPr="007F7DD4">
              <w:rPr>
                <w:b/>
                <w:sz w:val="20"/>
                <w:szCs w:val="20"/>
              </w:rPr>
              <w:t>ere</w:t>
            </w:r>
          </w:p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086BA1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E495F5" wp14:editId="1B59BA9D">
                  <wp:extent cx="316800" cy="3132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1509E8" wp14:editId="2029F2EF">
                  <wp:extent cx="313055" cy="3200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Formative assessment</w:t>
            </w:r>
          </w:p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Questions &amp; Answer</w:t>
            </w: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6</w:t>
            </w:r>
          </w:p>
          <w:p w:rsidR="00154EBB" w:rsidRDefault="00154EBB" w:rsidP="00154EBB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</w:rPr>
              <w:t>Planning learning event</w:t>
            </w:r>
          </w:p>
          <w:p w:rsidR="00154EBB" w:rsidRPr="002B3C8D" w:rsidRDefault="00154EBB" w:rsidP="00154E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4EBB" w:rsidRPr="007F7DD4" w:rsidRDefault="00154EBB" w:rsidP="00154EBB">
            <w:pPr>
              <w:rPr>
                <w:b/>
                <w:color w:val="FF0000"/>
                <w:sz w:val="16"/>
                <w:szCs w:val="16"/>
              </w:rPr>
            </w:pPr>
            <w:r w:rsidRPr="007F7DD4">
              <w:rPr>
                <w:rFonts w:ascii="Comic Sans MS" w:eastAsia="Calibri" w:hAnsi="Comic Sans MS"/>
                <w:b/>
                <w:color w:val="FF0000"/>
                <w:sz w:val="20"/>
                <w:szCs w:val="20"/>
                <w:u w:val="single"/>
              </w:rPr>
              <w:t>Assignment Part 1 deadline</w:t>
            </w:r>
          </w:p>
          <w:p w:rsidR="005462A0" w:rsidRPr="00774898" w:rsidRDefault="00154EBB" w:rsidP="00154EB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Hand in day</w:t>
            </w: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086BA1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4EBB" w:rsidRPr="00154EBB" w:rsidRDefault="00154EBB" w:rsidP="00154EBB">
            <w:pPr>
              <w:rPr>
                <w:rFonts w:ascii="Calibri" w:eastAsia="Calibri" w:hAnsi="Calibri"/>
                <w:sz w:val="24"/>
                <w:szCs w:val="24"/>
              </w:rPr>
            </w:pPr>
            <w:r w:rsidRPr="00154EBB">
              <w:rPr>
                <w:rFonts w:ascii="Calibri" w:eastAsia="Calibri" w:hAnsi="Calibri"/>
                <w:sz w:val="24"/>
                <w:szCs w:val="24"/>
              </w:rPr>
              <w:t>Assignment</w:t>
            </w:r>
          </w:p>
          <w:p w:rsidR="00154EBB" w:rsidRPr="00154EBB" w:rsidRDefault="00154EBB" w:rsidP="00154EBB">
            <w:pPr>
              <w:rPr>
                <w:rFonts w:ascii="Calibri" w:eastAsia="Calibri" w:hAnsi="Calibri"/>
                <w:sz w:val="24"/>
                <w:szCs w:val="24"/>
              </w:rPr>
            </w:pPr>
            <w:r w:rsidRPr="00154EBB">
              <w:rPr>
                <w:rFonts w:ascii="Calibri" w:eastAsia="Calibri" w:hAnsi="Calibri"/>
                <w:sz w:val="24"/>
                <w:szCs w:val="24"/>
              </w:rPr>
              <w:t>Summative assessment</w:t>
            </w:r>
          </w:p>
          <w:p w:rsidR="00154EBB" w:rsidRPr="00154EBB" w:rsidRDefault="00154EBB" w:rsidP="00154EBB">
            <w:pPr>
              <w:rPr>
                <w:rFonts w:ascii="Calibri" w:eastAsia="Calibri" w:hAnsi="Calibri"/>
                <w:sz w:val="24"/>
                <w:szCs w:val="24"/>
              </w:rPr>
            </w:pPr>
            <w:r w:rsidRPr="00154EBB">
              <w:rPr>
                <w:rFonts w:ascii="Calibri" w:eastAsia="Calibri" w:hAnsi="Calibri"/>
                <w:sz w:val="24"/>
                <w:szCs w:val="24"/>
              </w:rPr>
              <w:t>Questions &amp; Answers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7</w:t>
            </w:r>
          </w:p>
          <w:p w:rsidR="00154EBB" w:rsidRDefault="00154EBB" w:rsidP="00154EBB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2B3C8D">
              <w:rPr>
                <w:rFonts w:ascii="Comic Sans MS" w:eastAsia="Calibri" w:hAnsi="Comic Sans MS"/>
                <w:b/>
                <w:sz w:val="20"/>
                <w:szCs w:val="20"/>
              </w:rPr>
              <w:t>Feedback to learners</w:t>
            </w:r>
          </w:p>
          <w:p w:rsidR="00154EBB" w:rsidRPr="002B3C8D" w:rsidRDefault="00154EBB" w:rsidP="00154E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62A0" w:rsidRPr="00774898" w:rsidRDefault="00154EBB" w:rsidP="00154EBB">
            <w:pPr>
              <w:jc w:val="center"/>
              <w:rPr>
                <w:sz w:val="24"/>
                <w:szCs w:val="24"/>
              </w:rPr>
            </w:pPr>
            <w:r w:rsidRPr="000358F3">
              <w:rPr>
                <w:rFonts w:ascii="Comic Sans MS" w:eastAsia="Calibri" w:hAnsi="Comic Sans MS"/>
                <w:b/>
                <w:sz w:val="20"/>
                <w:szCs w:val="20"/>
              </w:rPr>
              <w:t>Observations</w:t>
            </w: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F53096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E495F5" wp14:editId="1B59BA9D">
                  <wp:extent cx="316800" cy="31320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1509E8" wp14:editId="2029F2EF">
                  <wp:extent cx="313055" cy="32004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Formative assessment</w:t>
            </w:r>
          </w:p>
          <w:p w:rsidR="005462A0" w:rsidRPr="004141D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  <w:r w:rsidRPr="004141D0">
              <w:rPr>
                <w:rFonts w:ascii="Calibri" w:eastAsia="Calibri" w:hAnsi="Calibri"/>
                <w:sz w:val="24"/>
                <w:szCs w:val="24"/>
              </w:rPr>
              <w:t>Questions &amp; Answer</w:t>
            </w:r>
          </w:p>
          <w:p w:rsidR="005462A0" w:rsidRDefault="005462A0" w:rsidP="005462A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Star lesson capture</w:t>
            </w: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8</w:t>
            </w:r>
          </w:p>
          <w:p w:rsidR="00154EBB" w:rsidRPr="00AF6651" w:rsidRDefault="00154EBB" w:rsidP="00154EBB">
            <w:pPr>
              <w:rPr>
                <w:b/>
                <w:sz w:val="20"/>
                <w:szCs w:val="20"/>
              </w:rPr>
            </w:pPr>
            <w:r w:rsidRPr="00AF6651">
              <w:rPr>
                <w:b/>
                <w:sz w:val="20"/>
                <w:szCs w:val="20"/>
              </w:rPr>
              <w:t>Session teaching file</w:t>
            </w:r>
          </w:p>
          <w:p w:rsidR="00154EBB" w:rsidRPr="00AF6651" w:rsidRDefault="00154EBB" w:rsidP="00154EBB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A2363A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E495F5" wp14:editId="1B59BA9D">
                  <wp:extent cx="316800" cy="3132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</w:t>
            </w: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9</w:t>
            </w:r>
          </w:p>
          <w:p w:rsidR="00154EBB" w:rsidRPr="00B745FB" w:rsidRDefault="00154EBB" w:rsidP="00154EBB">
            <w:pPr>
              <w:rPr>
                <w:rFonts w:ascii="Comic Sans MS" w:eastAsia="Calibri" w:hAnsi="Comic Sans MS"/>
                <w:b/>
                <w:color w:val="FF0000"/>
                <w:sz w:val="20"/>
                <w:szCs w:val="20"/>
                <w:u w:val="single"/>
              </w:rPr>
            </w:pPr>
            <w:r w:rsidRPr="00B745FB">
              <w:rPr>
                <w:rFonts w:ascii="Comic Sans MS" w:eastAsia="Calibri" w:hAnsi="Comic Sans MS"/>
                <w:b/>
                <w:color w:val="FF0000"/>
                <w:sz w:val="20"/>
                <w:szCs w:val="20"/>
                <w:u w:val="single"/>
              </w:rPr>
              <w:t>Assignment Part 2 deadline</w:t>
            </w:r>
          </w:p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A2363A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D544B7" w:rsidRDefault="005462A0" w:rsidP="00546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FB" w:rsidRDefault="00B745FB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 assessment</w:t>
            </w:r>
          </w:p>
          <w:p w:rsidR="005462A0" w:rsidRPr="00774898" w:rsidRDefault="00B745FB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in date </w:t>
            </w: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Pr="00B745FB" w:rsidRDefault="005462A0" w:rsidP="005462A0">
            <w:pPr>
              <w:jc w:val="center"/>
              <w:rPr>
                <w:sz w:val="24"/>
                <w:szCs w:val="24"/>
              </w:rPr>
            </w:pPr>
            <w:r w:rsidRPr="00B745FB">
              <w:rPr>
                <w:sz w:val="24"/>
                <w:szCs w:val="24"/>
              </w:rPr>
              <w:t>10</w:t>
            </w:r>
          </w:p>
          <w:p w:rsidR="005462A0" w:rsidRPr="00774898" w:rsidRDefault="00154EBB" w:rsidP="005462A0">
            <w:pPr>
              <w:jc w:val="center"/>
              <w:rPr>
                <w:sz w:val="24"/>
                <w:szCs w:val="24"/>
              </w:rPr>
            </w:pPr>
            <w:r w:rsidRPr="00B745FB">
              <w:rPr>
                <w:b/>
                <w:sz w:val="16"/>
                <w:szCs w:val="16"/>
              </w:rPr>
              <w:t>Computer room</w:t>
            </w: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E495F5" wp14:editId="1B59BA9D">
                  <wp:extent cx="316800" cy="31320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1509E8" wp14:editId="2029F2EF">
                  <wp:extent cx="313055" cy="32004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11</w:t>
            </w:r>
          </w:p>
          <w:p w:rsidR="005462A0" w:rsidRPr="00774898" w:rsidRDefault="00154EBB" w:rsidP="005462A0">
            <w:pPr>
              <w:jc w:val="center"/>
              <w:rPr>
                <w:sz w:val="24"/>
                <w:szCs w:val="24"/>
              </w:rPr>
            </w:pPr>
            <w:r w:rsidRPr="00B745FB">
              <w:rPr>
                <w:color w:val="FF0000"/>
                <w:sz w:val="24"/>
                <w:szCs w:val="24"/>
              </w:rPr>
              <w:t>Presentation  of team  assessment tool</w:t>
            </w:r>
          </w:p>
        </w:tc>
        <w:tc>
          <w:tcPr>
            <w:tcW w:w="6577" w:type="dxa"/>
            <w:gridSpan w:val="2"/>
          </w:tcPr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 and Moodle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0E0FE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2A0" w:rsidRDefault="00B745FB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lesson capture</w:t>
            </w:r>
          </w:p>
          <w:p w:rsidR="00B745FB" w:rsidRDefault="00B745FB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assessment 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B74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4"/>
        </w:trPr>
        <w:tc>
          <w:tcPr>
            <w:tcW w:w="1044" w:type="dxa"/>
          </w:tcPr>
          <w:p w:rsidR="005462A0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12</w:t>
            </w:r>
          </w:p>
          <w:p w:rsidR="005462A0" w:rsidRPr="00774898" w:rsidRDefault="00154EBB" w:rsidP="005462A0">
            <w:pPr>
              <w:jc w:val="center"/>
              <w:rPr>
                <w:sz w:val="24"/>
                <w:szCs w:val="24"/>
              </w:rPr>
            </w:pPr>
            <w:r w:rsidRPr="00B745FB">
              <w:rPr>
                <w:color w:val="FF0000"/>
                <w:sz w:val="24"/>
                <w:szCs w:val="24"/>
              </w:rPr>
              <w:t>Presentation  of team  assessment tool</w:t>
            </w:r>
          </w:p>
        </w:tc>
        <w:tc>
          <w:tcPr>
            <w:tcW w:w="6577" w:type="dxa"/>
            <w:gridSpan w:val="2"/>
          </w:tcPr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A47E46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E495F5" wp14:editId="1B59BA9D">
                  <wp:extent cx="316800" cy="31320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  <w:p w:rsidR="00B745FB" w:rsidRDefault="00B745FB" w:rsidP="00B74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lesson capture</w:t>
            </w:r>
          </w:p>
          <w:p w:rsidR="00B745FB" w:rsidRDefault="00B745FB" w:rsidP="00B74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assessment </w:t>
            </w:r>
          </w:p>
          <w:p w:rsidR="00B745FB" w:rsidRDefault="00B745FB" w:rsidP="00B74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B745FB" w:rsidRDefault="00B745FB" w:rsidP="00B74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745FB" w:rsidRPr="00774898" w:rsidRDefault="00B745FB" w:rsidP="005462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13</w:t>
            </w:r>
          </w:p>
          <w:p w:rsidR="005462A0" w:rsidRPr="00774898" w:rsidRDefault="00B745FB" w:rsidP="0054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Evaluations to hand in </w:t>
            </w:r>
          </w:p>
        </w:tc>
        <w:tc>
          <w:tcPr>
            <w:tcW w:w="6577" w:type="dxa"/>
            <w:gridSpan w:val="2"/>
          </w:tcPr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 and Moodle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056DF3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1509E8" wp14:editId="2029F2EF">
                  <wp:extent cx="313055" cy="3200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sheets</w:t>
            </w:r>
          </w:p>
        </w:tc>
        <w:tc>
          <w:tcPr>
            <w:tcW w:w="2976" w:type="dxa"/>
          </w:tcPr>
          <w:p w:rsidR="00D544B7" w:rsidRDefault="00D544B7" w:rsidP="00D5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hand in day for Evaluations </w:t>
            </w:r>
          </w:p>
          <w:p w:rsidR="00D544B7" w:rsidRDefault="00D544B7" w:rsidP="00D544B7">
            <w:pPr>
              <w:rPr>
                <w:sz w:val="24"/>
                <w:szCs w:val="24"/>
              </w:rPr>
            </w:pPr>
          </w:p>
          <w:p w:rsidR="005462A0" w:rsidRDefault="00D544B7" w:rsidP="00D5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to be put in correct order and to UCW requirements</w:t>
            </w:r>
          </w:p>
          <w:p w:rsidR="00D544B7" w:rsidRPr="00774898" w:rsidRDefault="00D544B7" w:rsidP="00D5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poly packets</w:t>
            </w: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</w:tcPr>
          <w:p w:rsidR="005462A0" w:rsidRDefault="005462A0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14</w:t>
            </w:r>
          </w:p>
          <w:p w:rsidR="005462A0" w:rsidRDefault="00154EBB" w:rsidP="0054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day </w:t>
            </w:r>
          </w:p>
          <w:p w:rsidR="00154EBB" w:rsidRPr="00774898" w:rsidRDefault="00154EBB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 and Moodle</w:t>
            </w:r>
          </w:p>
          <w:p w:rsidR="005462A0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Essential skills)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– literacy and numeracy are embedded by use of assignments &amp; learning materials</w:t>
            </w:r>
          </w:p>
          <w:p w:rsidR="005462A0" w:rsidRPr="0074593D" w:rsidRDefault="005462A0" w:rsidP="005462A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4593D">
              <w:rPr>
                <w:rFonts w:ascii="Comic Sans MS" w:hAnsi="Comic Sans MS"/>
                <w:i/>
                <w:sz w:val="16"/>
                <w:szCs w:val="16"/>
              </w:rPr>
              <w:t>This lesson incorporates (</w:t>
            </w:r>
            <w:r w:rsidRPr="0074593D">
              <w:rPr>
                <w:rFonts w:ascii="Comic Sans MS" w:hAnsi="Comic Sans MS"/>
                <w:i/>
                <w:color w:val="4F81BD"/>
                <w:sz w:val="16"/>
                <w:szCs w:val="16"/>
              </w:rPr>
              <w:t>enterprise)</w:t>
            </w:r>
            <w:r w:rsidRPr="0074593D">
              <w:rPr>
                <w:rFonts w:ascii="Comic Sans MS" w:hAnsi="Comic Sans MS"/>
                <w:i/>
                <w:sz w:val="16"/>
                <w:szCs w:val="16"/>
              </w:rPr>
              <w:t xml:space="preserve"> as we aim to make a scheme of work for use within the college.</w:t>
            </w:r>
          </w:p>
          <w:p w:rsidR="005462A0" w:rsidRPr="0074593D" w:rsidRDefault="00154EBB" w:rsidP="005462A0">
            <w:pPr>
              <w:rPr>
                <w:color w:val="4F81BD"/>
                <w:sz w:val="16"/>
                <w:szCs w:val="16"/>
              </w:rPr>
            </w:pPr>
            <w:r w:rsidRPr="0074593D">
              <w:rPr>
                <w:i/>
                <w:sz w:val="16"/>
                <w:szCs w:val="16"/>
              </w:rPr>
              <w:t>Handouts</w:t>
            </w:r>
            <w:r w:rsidR="005462A0" w:rsidRPr="0074593D">
              <w:rPr>
                <w:i/>
                <w:sz w:val="16"/>
                <w:szCs w:val="16"/>
              </w:rPr>
              <w:t xml:space="preserve"> &amp; course materials available on Moodle, to cut down on paper &amp; ink use (</w:t>
            </w:r>
            <w:r w:rsidR="005462A0" w:rsidRPr="0074593D">
              <w:rPr>
                <w:i/>
                <w:color w:val="4F81BD"/>
                <w:sz w:val="16"/>
                <w:szCs w:val="16"/>
              </w:rPr>
              <w:t>Sustainability</w:t>
            </w:r>
            <w:r w:rsidR="005462A0" w:rsidRPr="0074593D">
              <w:rPr>
                <w:color w:val="4F81BD"/>
                <w:sz w:val="16"/>
                <w:szCs w:val="16"/>
              </w:rPr>
              <w:t>).</w:t>
            </w:r>
          </w:p>
          <w:p w:rsidR="005462A0" w:rsidRDefault="005462A0" w:rsidP="005462A0">
            <w:pPr>
              <w:rPr>
                <w:i/>
                <w:color w:val="4F81BD"/>
                <w:sz w:val="16"/>
                <w:szCs w:val="16"/>
              </w:rPr>
            </w:pPr>
            <w:r w:rsidRPr="00DA1405">
              <w:rPr>
                <w:i/>
                <w:color w:val="4F81BD"/>
                <w:sz w:val="16"/>
                <w:szCs w:val="16"/>
              </w:rPr>
              <w:t xml:space="preserve">(Enterprise and Employability) </w:t>
            </w:r>
            <w:r w:rsidRPr="00751928">
              <w:rPr>
                <w:i/>
                <w:sz w:val="16"/>
                <w:szCs w:val="16"/>
              </w:rPr>
              <w:t>students to gain qualification for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>work.</w:t>
            </w:r>
            <w:r w:rsidRPr="00DA1405">
              <w:rPr>
                <w:i/>
                <w:color w:val="4F81BD"/>
                <w:sz w:val="16"/>
                <w:szCs w:val="16"/>
              </w:rPr>
              <w:t xml:space="preserve"> </w:t>
            </w:r>
            <w:r w:rsidRPr="00751928">
              <w:rPr>
                <w:i/>
                <w:sz w:val="16"/>
                <w:szCs w:val="16"/>
              </w:rPr>
              <w:t xml:space="preserve">Learners to use electronic system to hand in assignment, </w:t>
            </w:r>
            <w:r w:rsidRPr="00DA1405">
              <w:rPr>
                <w:i/>
                <w:color w:val="4F81BD"/>
                <w:sz w:val="16"/>
                <w:szCs w:val="16"/>
              </w:rPr>
              <w:t>(Paperless)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4D5682">
              <w:rPr>
                <w:sz w:val="16"/>
                <w:szCs w:val="16"/>
              </w:rPr>
              <w:t xml:space="preserve">Welsh words of the day promoted with </w:t>
            </w:r>
            <w:r>
              <w:rPr>
                <w:sz w:val="16"/>
                <w:szCs w:val="16"/>
              </w:rPr>
              <w:t>local emphasis on quality. (</w:t>
            </w: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Welsh Culture and Welsh Language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462A0" w:rsidRDefault="005462A0" w:rsidP="005462A0">
            <w:pPr>
              <w:rPr>
                <w:rFonts w:ascii="Comic Sans MS" w:hAnsi="Comic Sans MS"/>
                <w:sz w:val="16"/>
                <w:szCs w:val="16"/>
              </w:rPr>
            </w:pPr>
            <w:r w:rsidRPr="00FF6729">
              <w:rPr>
                <w:rFonts w:ascii="Comic Sans MS" w:hAnsi="Comic Sans MS"/>
                <w:color w:val="4F81BD"/>
                <w:sz w:val="16"/>
                <w:szCs w:val="16"/>
              </w:rPr>
              <w:t>(Equality and Diversity</w:t>
            </w:r>
            <w:r>
              <w:rPr>
                <w:rFonts w:ascii="Comic Sans MS" w:hAnsi="Comic Sans MS"/>
                <w:sz w:val="16"/>
                <w:szCs w:val="16"/>
              </w:rPr>
              <w:t>) using differing learning styles &amp; lesson delivery.</w:t>
            </w:r>
          </w:p>
          <w:p w:rsidR="005462A0" w:rsidRPr="001606CE" w:rsidRDefault="005462A0" w:rsidP="005462A0">
            <w:pPr>
              <w:rPr>
                <w:sz w:val="16"/>
                <w:szCs w:val="16"/>
              </w:rPr>
            </w:pPr>
            <w:r w:rsidRPr="00FF6729">
              <w:rPr>
                <w:color w:val="4F81BD"/>
                <w:sz w:val="16"/>
                <w:szCs w:val="16"/>
              </w:rPr>
              <w:t>(ESDGC</w:t>
            </w:r>
            <w:r>
              <w:rPr>
                <w:sz w:val="16"/>
                <w:szCs w:val="16"/>
              </w:rPr>
              <w:t>)</w:t>
            </w:r>
            <w:r w:rsidRPr="001606CE">
              <w:rPr>
                <w:sz w:val="16"/>
                <w:szCs w:val="16"/>
              </w:rPr>
              <w:t xml:space="preserve"> has relevance for all aspects of college activity and for all those involved with the college: students, teaching staff, non-teaching staff and visitors</w:t>
            </w:r>
          </w:p>
          <w:p w:rsidR="005462A0" w:rsidRPr="00056DF3" w:rsidRDefault="005462A0" w:rsidP="005462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15CA0D" wp14:editId="7EF505A6">
                  <wp:extent cx="291600" cy="31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3BF8D0" wp14:editId="16C4F864">
                  <wp:extent cx="324000" cy="313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872AF1" wp14:editId="36872D54">
                  <wp:extent cx="316800" cy="31320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5462A0" w:rsidRPr="00774898" w:rsidRDefault="00D544B7" w:rsidP="005462A0">
            <w:pPr>
              <w:jc w:val="center"/>
              <w:rPr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C5FA4" wp14:editId="76FE023F">
                  <wp:extent cx="309600" cy="3132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462A0" w:rsidRPr="00774898" w:rsidRDefault="005462A0" w:rsidP="00546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2A0" w:rsidRPr="00774898" w:rsidRDefault="005462A0" w:rsidP="005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976" w:type="dxa"/>
          </w:tcPr>
          <w:p w:rsidR="00154EBB" w:rsidRPr="00774898" w:rsidRDefault="00154EBB" w:rsidP="005462A0">
            <w:pPr>
              <w:rPr>
                <w:sz w:val="24"/>
                <w:szCs w:val="24"/>
              </w:rPr>
            </w:pPr>
          </w:p>
        </w:tc>
      </w:tr>
      <w:tr w:rsidR="005462A0" w:rsidRPr="00774898" w:rsidTr="0041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1"/>
          </w:tcPr>
          <w:p w:rsidR="005462A0" w:rsidRPr="00774898" w:rsidRDefault="005462A0" w:rsidP="005462A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Resources required for this scheme of work:</w:t>
            </w: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  <w:p w:rsidR="005462A0" w:rsidRPr="00774898" w:rsidRDefault="005462A0" w:rsidP="005462A0">
            <w:pPr>
              <w:rPr>
                <w:sz w:val="24"/>
                <w:szCs w:val="24"/>
              </w:rPr>
            </w:pPr>
          </w:p>
        </w:tc>
      </w:tr>
    </w:tbl>
    <w:p w:rsidR="00A8011C" w:rsidRPr="00774898" w:rsidRDefault="00A8011C" w:rsidP="00A8011C">
      <w:pPr>
        <w:spacing w:after="0"/>
        <w:rPr>
          <w:b/>
          <w:sz w:val="24"/>
          <w:szCs w:val="24"/>
        </w:rPr>
      </w:pPr>
    </w:p>
    <w:p w:rsidR="00A8011C" w:rsidRPr="00774898" w:rsidRDefault="00A8011C" w:rsidP="009965AB">
      <w:pPr>
        <w:spacing w:after="0"/>
        <w:jc w:val="center"/>
        <w:rPr>
          <w:b/>
          <w:sz w:val="24"/>
          <w:szCs w:val="24"/>
        </w:rPr>
      </w:pPr>
    </w:p>
    <w:sectPr w:rsidR="00A8011C" w:rsidRPr="00774898" w:rsidSect="00892ECB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4F" w:rsidRDefault="00A2584F" w:rsidP="00417753">
      <w:pPr>
        <w:spacing w:after="0" w:line="240" w:lineRule="auto"/>
      </w:pPr>
      <w:r>
        <w:separator/>
      </w:r>
    </w:p>
  </w:endnote>
  <w:endnote w:type="continuationSeparator" w:id="0">
    <w:p w:rsidR="00A2584F" w:rsidRDefault="00A2584F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D" w:rsidRDefault="00417753">
    <w:pPr>
      <w:pStyle w:val="Footer"/>
    </w:pPr>
    <w:r>
      <w:tab/>
    </w:r>
    <w:r>
      <w:tab/>
    </w:r>
    <w:r>
      <w:tab/>
    </w:r>
    <w:r>
      <w:tab/>
    </w:r>
  </w:p>
  <w:p w:rsidR="00417753" w:rsidRDefault="0041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4F" w:rsidRDefault="00A2584F" w:rsidP="00417753">
      <w:pPr>
        <w:spacing w:after="0" w:line="240" w:lineRule="auto"/>
      </w:pPr>
      <w:r>
        <w:separator/>
      </w:r>
    </w:p>
  </w:footnote>
  <w:footnote w:type="continuationSeparator" w:id="0">
    <w:p w:rsidR="00A2584F" w:rsidRDefault="00A2584F" w:rsidP="004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146"/>
    <w:multiLevelType w:val="hybridMultilevel"/>
    <w:tmpl w:val="4F30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D42"/>
    <w:multiLevelType w:val="hybridMultilevel"/>
    <w:tmpl w:val="29FA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DBF"/>
    <w:multiLevelType w:val="hybridMultilevel"/>
    <w:tmpl w:val="CFFE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3D2"/>
    <w:multiLevelType w:val="hybridMultilevel"/>
    <w:tmpl w:val="B8E2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33B"/>
    <w:multiLevelType w:val="hybridMultilevel"/>
    <w:tmpl w:val="1EE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3F9D"/>
    <w:multiLevelType w:val="hybridMultilevel"/>
    <w:tmpl w:val="E5B4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6A65"/>
    <w:multiLevelType w:val="multilevel"/>
    <w:tmpl w:val="263E7AF0"/>
    <w:styleLink w:val="Bull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B"/>
    <w:rsid w:val="000530AD"/>
    <w:rsid w:val="00056DF3"/>
    <w:rsid w:val="000761A3"/>
    <w:rsid w:val="00086BA1"/>
    <w:rsid w:val="0009300A"/>
    <w:rsid w:val="000E0FE8"/>
    <w:rsid w:val="00140007"/>
    <w:rsid w:val="00147E3C"/>
    <w:rsid w:val="00154EBB"/>
    <w:rsid w:val="00191B1D"/>
    <w:rsid w:val="001B2864"/>
    <w:rsid w:val="001B4D15"/>
    <w:rsid w:val="001B63DE"/>
    <w:rsid w:val="001C6DBB"/>
    <w:rsid w:val="001E0F4F"/>
    <w:rsid w:val="00205D07"/>
    <w:rsid w:val="00205E2E"/>
    <w:rsid w:val="00245F5B"/>
    <w:rsid w:val="0025620F"/>
    <w:rsid w:val="002803E1"/>
    <w:rsid w:val="002C7C92"/>
    <w:rsid w:val="002D261F"/>
    <w:rsid w:val="00312C48"/>
    <w:rsid w:val="00322F84"/>
    <w:rsid w:val="00330970"/>
    <w:rsid w:val="00332356"/>
    <w:rsid w:val="00335CCC"/>
    <w:rsid w:val="003B0719"/>
    <w:rsid w:val="003D71D4"/>
    <w:rsid w:val="003F5DD0"/>
    <w:rsid w:val="00401411"/>
    <w:rsid w:val="004141D0"/>
    <w:rsid w:val="00417753"/>
    <w:rsid w:val="004B2CB4"/>
    <w:rsid w:val="004B6298"/>
    <w:rsid w:val="004D6776"/>
    <w:rsid w:val="004D7CF9"/>
    <w:rsid w:val="005462A0"/>
    <w:rsid w:val="00547E32"/>
    <w:rsid w:val="005D1620"/>
    <w:rsid w:val="00657BAA"/>
    <w:rsid w:val="006B4F68"/>
    <w:rsid w:val="006E01D9"/>
    <w:rsid w:val="006F1997"/>
    <w:rsid w:val="006F75B8"/>
    <w:rsid w:val="00774898"/>
    <w:rsid w:val="007811EB"/>
    <w:rsid w:val="007828FF"/>
    <w:rsid w:val="007A000F"/>
    <w:rsid w:val="007A7385"/>
    <w:rsid w:val="00835CC7"/>
    <w:rsid w:val="00847ABC"/>
    <w:rsid w:val="008506FB"/>
    <w:rsid w:val="00892ECB"/>
    <w:rsid w:val="008A37BE"/>
    <w:rsid w:val="008C0030"/>
    <w:rsid w:val="00936EEA"/>
    <w:rsid w:val="00975D04"/>
    <w:rsid w:val="009965AB"/>
    <w:rsid w:val="009A52CB"/>
    <w:rsid w:val="00A05B1C"/>
    <w:rsid w:val="00A2363A"/>
    <w:rsid w:val="00A2584F"/>
    <w:rsid w:val="00A33821"/>
    <w:rsid w:val="00A4042A"/>
    <w:rsid w:val="00A40A33"/>
    <w:rsid w:val="00A447C6"/>
    <w:rsid w:val="00A44C46"/>
    <w:rsid w:val="00A47E46"/>
    <w:rsid w:val="00A8011C"/>
    <w:rsid w:val="00AA6294"/>
    <w:rsid w:val="00B0141B"/>
    <w:rsid w:val="00B23667"/>
    <w:rsid w:val="00B745FB"/>
    <w:rsid w:val="00B75FA2"/>
    <w:rsid w:val="00B96049"/>
    <w:rsid w:val="00C27FEF"/>
    <w:rsid w:val="00C5538A"/>
    <w:rsid w:val="00C643EC"/>
    <w:rsid w:val="00CF732C"/>
    <w:rsid w:val="00D2372E"/>
    <w:rsid w:val="00D34D82"/>
    <w:rsid w:val="00D36256"/>
    <w:rsid w:val="00D504FD"/>
    <w:rsid w:val="00D529B9"/>
    <w:rsid w:val="00D544B7"/>
    <w:rsid w:val="00D86437"/>
    <w:rsid w:val="00DC0F7E"/>
    <w:rsid w:val="00E02A86"/>
    <w:rsid w:val="00E579DA"/>
    <w:rsid w:val="00E61C62"/>
    <w:rsid w:val="00E85F14"/>
    <w:rsid w:val="00ED173D"/>
    <w:rsid w:val="00F24489"/>
    <w:rsid w:val="00F269AD"/>
    <w:rsid w:val="00F272F6"/>
    <w:rsid w:val="00F45AB6"/>
    <w:rsid w:val="00F53096"/>
    <w:rsid w:val="00F56AE1"/>
    <w:rsid w:val="00F81BA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B3920-E677-44E8-96FA-6499D0D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E4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  <w:style w:type="paragraph" w:styleId="ListParagraph">
    <w:name w:val="List Paragraph"/>
    <w:basedOn w:val="Normal"/>
    <w:uiPriority w:val="34"/>
    <w:qFormat/>
    <w:rsid w:val="00D86437"/>
    <w:pPr>
      <w:ind w:left="720"/>
      <w:contextualSpacing/>
    </w:pPr>
  </w:style>
  <w:style w:type="numbering" w:customStyle="1" w:styleId="Bullet">
    <w:name w:val="Bullet"/>
    <w:rsid w:val="00086BA1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47E4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uthwales.ac.uk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6a8440-0aa7-461f-ae7a-bcca768893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Burgoyne, Tony</cp:lastModifiedBy>
  <cp:revision>2</cp:revision>
  <cp:lastPrinted>2014-11-17T16:01:00Z</cp:lastPrinted>
  <dcterms:created xsi:type="dcterms:W3CDTF">2020-10-06T13:02:00Z</dcterms:created>
  <dcterms:modified xsi:type="dcterms:W3CDTF">2020-10-06T13:02:00Z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