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3FAB7" w14:textId="1D04FCE4" w:rsidR="00A25C4A" w:rsidRDefault="00961724" w:rsidP="006F509C">
      <w:pPr>
        <w:pStyle w:val="Title"/>
      </w:pPr>
      <w:r w:rsidRPr="00961724">
        <w:t>ICT Level 2 – Analogue and Digital Data – Binary</w:t>
      </w:r>
    </w:p>
    <w:p w14:paraId="63666E46" w14:textId="68756596" w:rsidR="00961724" w:rsidRDefault="00961724" w:rsidP="00961724">
      <w:pPr>
        <w:pStyle w:val="SlideTitles"/>
      </w:pPr>
      <w:r>
        <w:t>1 of 20 – Welcome</w:t>
      </w:r>
    </w:p>
    <w:p w14:paraId="52AC7B02" w14:textId="11D5CBE3" w:rsidR="00961724" w:rsidRDefault="00E54C02" w:rsidP="00E54C02">
      <w:pPr>
        <w:pStyle w:val="ParagraphStyle"/>
      </w:pPr>
      <w:r>
        <w:t>Welcome to this session on analogue and digital data (known as binary).</w:t>
      </w:r>
    </w:p>
    <w:p w14:paraId="41676457" w14:textId="3C0BE44B" w:rsidR="00E54C02" w:rsidRDefault="00E54C02" w:rsidP="00E54C02">
      <w:pPr>
        <w:pStyle w:val="ParagraphStyle"/>
      </w:pPr>
    </w:p>
    <w:p w14:paraId="2F41ED7C" w14:textId="18A7B980" w:rsidR="00E54C02" w:rsidRDefault="00E54C02" w:rsidP="00E54C02">
      <w:pPr>
        <w:pStyle w:val="ParagraphStyle"/>
      </w:pPr>
      <w:r w:rsidRPr="00E54C02">
        <w:t>By the end of this session, you will:</w:t>
      </w:r>
    </w:p>
    <w:p w14:paraId="75842030" w14:textId="3809434B" w:rsidR="00E54C02" w:rsidRDefault="00E54C02" w:rsidP="00FB6847">
      <w:pPr>
        <w:pStyle w:val="ParagraphStyle"/>
        <w:numPr>
          <w:ilvl w:val="0"/>
          <w:numId w:val="8"/>
        </w:numPr>
      </w:pPr>
      <w:r w:rsidRPr="00E54C02">
        <w:t>Know what is meant by analogue data</w:t>
      </w:r>
    </w:p>
    <w:p w14:paraId="56675B80" w14:textId="7703F67E" w:rsidR="00E54C02" w:rsidRDefault="00E54C02" w:rsidP="00FB6847">
      <w:pPr>
        <w:pStyle w:val="ParagraphStyle"/>
        <w:numPr>
          <w:ilvl w:val="0"/>
          <w:numId w:val="8"/>
        </w:numPr>
      </w:pPr>
      <w:r w:rsidRPr="00E54C02">
        <w:t>Know what is meant by digital data</w:t>
      </w:r>
    </w:p>
    <w:p w14:paraId="6E144033" w14:textId="4B335E8B" w:rsidR="00E54C02" w:rsidRDefault="00FB6847" w:rsidP="00FB6847">
      <w:pPr>
        <w:pStyle w:val="ParagraphStyle"/>
        <w:numPr>
          <w:ilvl w:val="0"/>
          <w:numId w:val="8"/>
        </w:numPr>
      </w:pPr>
      <w:r w:rsidRPr="00FB6847">
        <w:t>Understand what binary (notation) is</w:t>
      </w:r>
    </w:p>
    <w:p w14:paraId="0CBECBF2" w14:textId="5ABAD082" w:rsidR="00FB6847" w:rsidRDefault="00FB6847" w:rsidP="00FB6847">
      <w:pPr>
        <w:pStyle w:val="ParagraphStyle"/>
        <w:numPr>
          <w:ilvl w:val="0"/>
          <w:numId w:val="8"/>
        </w:numPr>
      </w:pPr>
      <w:r w:rsidRPr="00FB6847">
        <w:t>Know how binary is used in technology</w:t>
      </w:r>
    </w:p>
    <w:p w14:paraId="4BDDFFBD" w14:textId="0D77BAB9" w:rsidR="00FB6847" w:rsidRDefault="00FB6847" w:rsidP="00FB6847">
      <w:pPr>
        <w:pStyle w:val="SlideTitles"/>
      </w:pPr>
      <w:r>
        <w:t xml:space="preserve">2 of 20 – </w:t>
      </w:r>
      <w:r w:rsidRPr="00FB6847">
        <w:t>Introduction to analogue data</w:t>
      </w:r>
    </w:p>
    <w:p w14:paraId="45430A26" w14:textId="69C83EDC" w:rsidR="00FB6847" w:rsidRPr="00D67BF8" w:rsidRDefault="00D67BF8" w:rsidP="00FB6847">
      <w:pPr>
        <w:pStyle w:val="ParagraphStyle"/>
        <w:rPr>
          <w:b/>
          <w:bCs/>
        </w:rPr>
      </w:pPr>
      <w:r w:rsidRPr="00D67BF8">
        <w:rPr>
          <w:b/>
          <w:bCs/>
        </w:rPr>
        <w:t>What is analogue data?</w:t>
      </w:r>
    </w:p>
    <w:p w14:paraId="42207642" w14:textId="4753031C" w:rsidR="00D67BF8" w:rsidRDefault="00D67BF8" w:rsidP="00FB6847">
      <w:pPr>
        <w:pStyle w:val="ParagraphStyle"/>
      </w:pPr>
      <w:r w:rsidRPr="00D67BF8">
        <w:t>Analogue data – sometimes referred to as analog data, organic data, or real-world data – is something that occurs in the real and natural world i.e. it is not found in a digital setting.</w:t>
      </w:r>
    </w:p>
    <w:p w14:paraId="56AB2DCD" w14:textId="0008E925" w:rsidR="00D67BF8" w:rsidRDefault="00D67BF8" w:rsidP="00FB6847">
      <w:pPr>
        <w:pStyle w:val="ParagraphStyle"/>
      </w:pPr>
    </w:p>
    <w:p w14:paraId="70E4D17B" w14:textId="103EF8D2" w:rsidR="00D67BF8" w:rsidRDefault="00D67BF8" w:rsidP="00FB6847">
      <w:pPr>
        <w:pStyle w:val="ParagraphStyle"/>
      </w:pPr>
      <w:r w:rsidRPr="00D67BF8">
        <w:t>It is something that is represented in a physical sense, like the human voice, for example, or temperature and it is also something that is subject to change. For an example, consider how often the temperature changes over the course of a week, or even a day.</w:t>
      </w:r>
    </w:p>
    <w:p w14:paraId="5ADC5213" w14:textId="51458F2C" w:rsidR="00D67BF8" w:rsidRDefault="00D67BF8" w:rsidP="00FB6847">
      <w:pPr>
        <w:pStyle w:val="ParagraphStyle"/>
      </w:pPr>
    </w:p>
    <w:p w14:paraId="749276E1" w14:textId="27C93E85" w:rsidR="00D67BF8" w:rsidRDefault="00D67BF8" w:rsidP="00FB6847">
      <w:pPr>
        <w:pStyle w:val="ParagraphStyle"/>
      </w:pPr>
      <w:r w:rsidRPr="00D67BF8">
        <w:t>The data can be represented by an electrical signal of some kind (for example, how we monitor sound waves), but a certain type of conversion – changing analogue into something else – needs to take place before this data can be processed by technological systems.</w:t>
      </w:r>
    </w:p>
    <w:p w14:paraId="6E703AD2" w14:textId="19EDECAD" w:rsidR="00D67BF8" w:rsidRDefault="00D67BF8" w:rsidP="00D67BF8">
      <w:pPr>
        <w:pStyle w:val="SlideTitles"/>
      </w:pPr>
      <w:r>
        <w:t xml:space="preserve">3 of 20 </w:t>
      </w:r>
      <w:r w:rsidR="008A311E">
        <w:t>–</w:t>
      </w:r>
      <w:r>
        <w:t xml:space="preserve"> </w:t>
      </w:r>
      <w:r w:rsidR="008A311E" w:rsidRPr="008A311E">
        <w:t>Examples of analogue data</w:t>
      </w:r>
    </w:p>
    <w:p w14:paraId="579D58BA" w14:textId="6CB3E2F6" w:rsidR="008A311E" w:rsidRDefault="008A311E" w:rsidP="008A311E">
      <w:pPr>
        <w:pStyle w:val="ParagraphStyle"/>
      </w:pPr>
      <w:r w:rsidRPr="008A311E">
        <w:t>The human voice and the outside temperature, as mentioned earlier, are both common examples of analogue data. Anything that transmits sound waves will also rely on analogue data, for example:</w:t>
      </w:r>
    </w:p>
    <w:p w14:paraId="4C16F6BF" w14:textId="2232D9D1" w:rsidR="008A311E" w:rsidRDefault="008A311E" w:rsidP="008A311E">
      <w:pPr>
        <w:pStyle w:val="ParagraphStyle"/>
        <w:numPr>
          <w:ilvl w:val="0"/>
          <w:numId w:val="8"/>
        </w:numPr>
      </w:pPr>
      <w:r>
        <w:t>Microphones</w:t>
      </w:r>
    </w:p>
    <w:p w14:paraId="7C342E98" w14:textId="2ECCA96F" w:rsidR="008A311E" w:rsidRDefault="008A311E" w:rsidP="008A311E">
      <w:pPr>
        <w:pStyle w:val="ParagraphStyle"/>
        <w:numPr>
          <w:ilvl w:val="0"/>
          <w:numId w:val="8"/>
        </w:numPr>
      </w:pPr>
      <w:r>
        <w:t>Loudspeakers</w:t>
      </w:r>
    </w:p>
    <w:p w14:paraId="0BF56AD1" w14:textId="55082B34" w:rsidR="008A311E" w:rsidRDefault="008A311E" w:rsidP="008A311E">
      <w:pPr>
        <w:pStyle w:val="ParagraphStyle"/>
        <w:numPr>
          <w:ilvl w:val="0"/>
          <w:numId w:val="8"/>
        </w:numPr>
      </w:pPr>
      <w:r>
        <w:t>Headphones</w:t>
      </w:r>
    </w:p>
    <w:p w14:paraId="36D42058" w14:textId="356E4F6C" w:rsidR="008A311E" w:rsidRDefault="008A311E" w:rsidP="008A311E">
      <w:pPr>
        <w:pStyle w:val="ParagraphStyle"/>
      </w:pPr>
    </w:p>
    <w:p w14:paraId="63E9B16F" w14:textId="721201F9" w:rsidR="008A311E" w:rsidRDefault="0011590A" w:rsidP="008A311E">
      <w:pPr>
        <w:pStyle w:val="ParagraphStyle"/>
      </w:pPr>
      <w:r w:rsidRPr="0011590A">
        <w:t>We can also consider different sensors, as these are not only used to measure temperature (changes) but they can also be used to measure things such as water pressure – making this another example of analogue data in a real-life setting.</w:t>
      </w:r>
    </w:p>
    <w:p w14:paraId="0A4EA0B7" w14:textId="5FEFFFFB" w:rsidR="0011590A" w:rsidRDefault="0011590A" w:rsidP="0011590A">
      <w:pPr>
        <w:pStyle w:val="SlideTitles"/>
      </w:pPr>
      <w:r>
        <w:t xml:space="preserve">4 of 20 – </w:t>
      </w:r>
      <w:r w:rsidRPr="0011590A">
        <w:t>Introduction to digital data</w:t>
      </w:r>
    </w:p>
    <w:p w14:paraId="153C372C" w14:textId="02BAD575" w:rsidR="0011590A" w:rsidRPr="001258B4" w:rsidRDefault="001701F8" w:rsidP="0011590A">
      <w:pPr>
        <w:pStyle w:val="ParagraphStyle"/>
        <w:rPr>
          <w:b/>
          <w:bCs/>
        </w:rPr>
      </w:pPr>
      <w:r w:rsidRPr="001258B4">
        <w:rPr>
          <w:b/>
          <w:bCs/>
        </w:rPr>
        <w:t>What is digital data?</w:t>
      </w:r>
    </w:p>
    <w:p w14:paraId="549B9303" w14:textId="528CD61F" w:rsidR="001701F8" w:rsidRDefault="001701F8" w:rsidP="0011590A">
      <w:pPr>
        <w:pStyle w:val="ParagraphStyle"/>
      </w:pPr>
      <w:r w:rsidRPr="001701F8">
        <w:t>Digital data can be thought of as being a representation of something – typically as a number sequence, or a numerical value.</w:t>
      </w:r>
    </w:p>
    <w:p w14:paraId="7FFF3BC0" w14:textId="7DA42271" w:rsidR="001701F8" w:rsidRDefault="001701F8" w:rsidP="0011590A">
      <w:pPr>
        <w:pStyle w:val="ParagraphStyle"/>
      </w:pPr>
    </w:p>
    <w:p w14:paraId="1CCA4642" w14:textId="35F5FE80" w:rsidR="001701F8" w:rsidRDefault="001701F8" w:rsidP="0011590A">
      <w:pPr>
        <w:pStyle w:val="ParagraphStyle"/>
      </w:pPr>
      <w:r w:rsidRPr="001701F8">
        <w:t>The reason for this representation is that once data has been converted into digital data, it can then be understood by different technology systems (in ways that analogue data cannot).</w:t>
      </w:r>
    </w:p>
    <w:p w14:paraId="3931571B" w14:textId="34E78226" w:rsidR="001701F8" w:rsidRDefault="001701F8" w:rsidP="0011590A">
      <w:pPr>
        <w:pStyle w:val="ParagraphStyle"/>
      </w:pPr>
    </w:p>
    <w:p w14:paraId="3078AF64" w14:textId="0B46A0C1" w:rsidR="001701F8" w:rsidRDefault="001701F8" w:rsidP="0011590A">
      <w:pPr>
        <w:pStyle w:val="ParagraphStyle"/>
      </w:pPr>
      <w:r w:rsidRPr="001701F8">
        <w:t>When digital data is processed by computers, the computer itself is relying on a binary system. This system shows different file types – such as audio or video, for example – in a sequence of binary characters which the computer can properly understand.</w:t>
      </w:r>
    </w:p>
    <w:p w14:paraId="2F91CAE8" w14:textId="0721E201" w:rsidR="001701F8" w:rsidRDefault="001701F8" w:rsidP="0011590A">
      <w:pPr>
        <w:pStyle w:val="ParagraphStyle"/>
      </w:pPr>
    </w:p>
    <w:p w14:paraId="39E7EAEC" w14:textId="3C8FA62B" w:rsidR="001701F8" w:rsidRDefault="001258B4" w:rsidP="0011590A">
      <w:pPr>
        <w:pStyle w:val="ParagraphStyle"/>
      </w:pPr>
      <w:r w:rsidRPr="001258B4">
        <w:t>We’ll talk more about binary later in this session.</w:t>
      </w:r>
    </w:p>
    <w:p w14:paraId="6DE68381" w14:textId="1468537F" w:rsidR="001258B4" w:rsidRDefault="001258B4" w:rsidP="001258B4">
      <w:pPr>
        <w:pStyle w:val="SlideTitles"/>
      </w:pPr>
      <w:r>
        <w:lastRenderedPageBreak/>
        <w:t xml:space="preserve">5 of 20 </w:t>
      </w:r>
      <w:r w:rsidR="001C2188">
        <w:t>–</w:t>
      </w:r>
      <w:r>
        <w:t xml:space="preserve"> </w:t>
      </w:r>
      <w:r w:rsidR="001C2188" w:rsidRPr="001C2188">
        <w:t>Examples of digital data</w:t>
      </w:r>
    </w:p>
    <w:p w14:paraId="051C008D" w14:textId="755238B1" w:rsidR="00FB6847" w:rsidRDefault="001C2188" w:rsidP="00FB6847">
      <w:pPr>
        <w:pStyle w:val="ParagraphStyle"/>
      </w:pPr>
      <w:r w:rsidRPr="001C2188">
        <w:t>For real life examples of digital data we can consider things such as digital clocks, and even Morse code (this is a code where the letters of the alphabet are represented by a sequence of short and long dashes, and dots). Digital data can also be found in a number of other places, such as:</w:t>
      </w:r>
    </w:p>
    <w:p w14:paraId="6E55DA14" w14:textId="113D8059" w:rsidR="001C2188" w:rsidRDefault="00B94FCE" w:rsidP="001C2188">
      <w:pPr>
        <w:pStyle w:val="ParagraphStyle"/>
        <w:numPr>
          <w:ilvl w:val="0"/>
          <w:numId w:val="8"/>
        </w:numPr>
      </w:pPr>
      <w:r>
        <w:t xml:space="preserve">Computer and </w:t>
      </w:r>
      <w:r w:rsidR="001C2188">
        <w:t>laptops</w:t>
      </w:r>
    </w:p>
    <w:p w14:paraId="7D142D7C" w14:textId="018C3DAB" w:rsidR="001C2188" w:rsidRDefault="001C2188" w:rsidP="001C2188">
      <w:pPr>
        <w:pStyle w:val="ParagraphStyle"/>
        <w:numPr>
          <w:ilvl w:val="0"/>
          <w:numId w:val="8"/>
        </w:numPr>
      </w:pPr>
      <w:r>
        <w:t>Mobile phones</w:t>
      </w:r>
    </w:p>
    <w:p w14:paraId="7C2688CF" w14:textId="673C904F" w:rsidR="001C2188" w:rsidRDefault="001C2188" w:rsidP="001C2188">
      <w:pPr>
        <w:pStyle w:val="ParagraphStyle"/>
        <w:numPr>
          <w:ilvl w:val="0"/>
          <w:numId w:val="8"/>
        </w:numPr>
      </w:pPr>
      <w:r>
        <w:t>MP3 players</w:t>
      </w:r>
    </w:p>
    <w:p w14:paraId="19791DEA" w14:textId="567D4D1C" w:rsidR="001C2188" w:rsidRDefault="001C2188" w:rsidP="001C2188">
      <w:pPr>
        <w:pStyle w:val="ParagraphStyle"/>
      </w:pPr>
    </w:p>
    <w:p w14:paraId="2004005E" w14:textId="4EC779D7" w:rsidR="001C2188" w:rsidRDefault="00467C8E" w:rsidP="001C2188">
      <w:pPr>
        <w:pStyle w:val="ParagraphStyle"/>
      </w:pPr>
      <w:r w:rsidRPr="00467C8E">
        <w:rPr>
          <w:b/>
          <w:bCs/>
        </w:rPr>
        <w:t>Remember:</w:t>
      </w:r>
      <w:r w:rsidRPr="00467C8E">
        <w:t xml:space="preserve"> broadly speaking if data is somehow computerised, or adapted to be computer friendly, then this means it is digital data, rather than analogue.</w:t>
      </w:r>
    </w:p>
    <w:p w14:paraId="5599FA0E" w14:textId="28B7E854" w:rsidR="00467C8E" w:rsidRDefault="00467C8E" w:rsidP="00467C8E">
      <w:pPr>
        <w:pStyle w:val="SlideTitles"/>
      </w:pPr>
      <w:r>
        <w:t xml:space="preserve">6 of 20 – </w:t>
      </w:r>
      <w:r w:rsidRPr="00467C8E">
        <w:t>Converting analogue to digital</w:t>
      </w:r>
    </w:p>
    <w:p w14:paraId="32589E95" w14:textId="09ACBD2E" w:rsidR="00467C8E" w:rsidRDefault="00C80805" w:rsidP="00467C8E">
      <w:pPr>
        <w:pStyle w:val="ParagraphStyle"/>
      </w:pPr>
      <w:r w:rsidRPr="00C80805">
        <w:t>In order for a computer to understand certain real life data, i.e. analogue data, a conversion needs to take place. This turns the original data into digital data, which is something that a computer system will be able to understand and process and this is where binary systems come in.</w:t>
      </w:r>
    </w:p>
    <w:p w14:paraId="42E24AA1" w14:textId="7E55CFD0" w:rsidR="00C80805" w:rsidRDefault="00C80805" w:rsidP="00467C8E">
      <w:pPr>
        <w:pStyle w:val="ParagraphStyle"/>
      </w:pPr>
    </w:p>
    <w:p w14:paraId="3D1249C9" w14:textId="6304D01B" w:rsidR="00C80805" w:rsidRDefault="00C80805" w:rsidP="00467C8E">
      <w:pPr>
        <w:pStyle w:val="ParagraphStyle"/>
      </w:pPr>
      <w:r w:rsidRPr="00C80805">
        <w:t>Even though a change in how the data is formed is taking place, it is important to remember that digital data storage is very reliable.</w:t>
      </w:r>
    </w:p>
    <w:p w14:paraId="4AB07AF8" w14:textId="6F6A49CB" w:rsidR="00C80805" w:rsidRDefault="00C80805" w:rsidP="00467C8E">
      <w:pPr>
        <w:pStyle w:val="ParagraphStyle"/>
      </w:pPr>
    </w:p>
    <w:p w14:paraId="5B9DD872" w14:textId="73377424" w:rsidR="00C80805" w:rsidRDefault="00C80805" w:rsidP="00467C8E">
      <w:pPr>
        <w:pStyle w:val="ParagraphStyle"/>
      </w:pPr>
      <w:r w:rsidRPr="00C80805">
        <w:t>Computers will sometimes encrypt this data, too, meaning the data is protected by codes, or sometimes passwords. This not only makes the data more secure, but it also means that even if someone else gained access to the data, they would not understand it anyway!</w:t>
      </w:r>
    </w:p>
    <w:p w14:paraId="316F8AA2" w14:textId="1F263581" w:rsidR="00C80805" w:rsidRDefault="00C80805" w:rsidP="00467C8E">
      <w:pPr>
        <w:pStyle w:val="ParagraphStyle"/>
      </w:pPr>
    </w:p>
    <w:p w14:paraId="17DF68BD" w14:textId="3F7BEFA2" w:rsidR="00C80805" w:rsidRDefault="00C80805" w:rsidP="00467C8E">
      <w:pPr>
        <w:pStyle w:val="ParagraphStyle"/>
      </w:pPr>
      <w:r w:rsidRPr="00C80805">
        <w:t>Digital devices can now check for mistakes or changes in the original data as well, to ensure it stays how it was originally recorded.</w:t>
      </w:r>
    </w:p>
    <w:p w14:paraId="10A4E4EF" w14:textId="55F4B12C" w:rsidR="00C80805" w:rsidRDefault="00C80805" w:rsidP="00C80805">
      <w:pPr>
        <w:pStyle w:val="SlideTitles"/>
      </w:pPr>
      <w:r>
        <w:t xml:space="preserve">7 of 20 </w:t>
      </w:r>
      <w:r w:rsidR="005C5E52">
        <w:t>–</w:t>
      </w:r>
      <w:r>
        <w:t xml:space="preserve"> </w:t>
      </w:r>
      <w:r w:rsidR="005C5E52">
        <w:t>Question 1</w:t>
      </w:r>
    </w:p>
    <w:p w14:paraId="2606990E" w14:textId="77777777" w:rsidR="005C5E52" w:rsidRDefault="005C5E52" w:rsidP="005C5E52">
      <w:pPr>
        <w:pStyle w:val="ParagraphStyle"/>
      </w:pPr>
      <w:r>
        <w:t>What is analogue data?</w:t>
      </w:r>
    </w:p>
    <w:p w14:paraId="662A6827" w14:textId="77777777" w:rsidR="005C5E52" w:rsidRDefault="005C5E52" w:rsidP="005C5E52">
      <w:pPr>
        <w:pStyle w:val="ParagraphStyle"/>
      </w:pPr>
    </w:p>
    <w:p w14:paraId="273DCEEF" w14:textId="3E61C3E8" w:rsidR="005C5E52" w:rsidRDefault="005C5E52" w:rsidP="005C5E52">
      <w:pPr>
        <w:pStyle w:val="ParagraphStyle"/>
      </w:pPr>
      <w:r>
        <w:t>Choose all that apply:</w:t>
      </w:r>
    </w:p>
    <w:p w14:paraId="55450715" w14:textId="6EDEE36A" w:rsidR="005C5E52" w:rsidRDefault="005C5E52" w:rsidP="00372D25">
      <w:pPr>
        <w:pStyle w:val="ParagraphStyle"/>
        <w:numPr>
          <w:ilvl w:val="0"/>
          <w:numId w:val="9"/>
        </w:numPr>
      </w:pPr>
      <w:r w:rsidRPr="005C5E52">
        <w:t>Data that occurs in a real-life setting</w:t>
      </w:r>
    </w:p>
    <w:p w14:paraId="5265D05B" w14:textId="656C2224" w:rsidR="005C5E52" w:rsidRDefault="005C5E52" w:rsidP="00372D25">
      <w:pPr>
        <w:pStyle w:val="ParagraphStyle"/>
        <w:numPr>
          <w:ilvl w:val="0"/>
          <w:numId w:val="9"/>
        </w:numPr>
      </w:pPr>
      <w:r w:rsidRPr="005C5E52">
        <w:t>Data that is always changing</w:t>
      </w:r>
    </w:p>
    <w:p w14:paraId="0066B0C0" w14:textId="1E3E5C6B" w:rsidR="005C5E52" w:rsidRDefault="00372D25" w:rsidP="00372D25">
      <w:pPr>
        <w:pStyle w:val="ParagraphStyle"/>
        <w:numPr>
          <w:ilvl w:val="0"/>
          <w:numId w:val="9"/>
        </w:numPr>
      </w:pPr>
      <w:r w:rsidRPr="00372D25">
        <w:t>Data that is not digital</w:t>
      </w:r>
    </w:p>
    <w:p w14:paraId="596C45A4" w14:textId="58C3D456" w:rsidR="00372D25" w:rsidRDefault="00372D25" w:rsidP="00372D25">
      <w:pPr>
        <w:pStyle w:val="ParagraphStyle"/>
        <w:numPr>
          <w:ilvl w:val="0"/>
          <w:numId w:val="9"/>
        </w:numPr>
      </w:pPr>
      <w:r w:rsidRPr="00372D25">
        <w:t>Data that is represented by a number sequence</w:t>
      </w:r>
    </w:p>
    <w:p w14:paraId="6BB5C905" w14:textId="67DE6482" w:rsidR="00372D25" w:rsidRDefault="00372D25" w:rsidP="005C5E52">
      <w:pPr>
        <w:pStyle w:val="ParagraphStyle"/>
      </w:pPr>
    </w:p>
    <w:p w14:paraId="59C2B4FA" w14:textId="1B441A07" w:rsidR="00372D25" w:rsidRDefault="00372D25" w:rsidP="005C5E52">
      <w:pPr>
        <w:pStyle w:val="ParagraphStyle"/>
      </w:pPr>
      <w:r>
        <w:t xml:space="preserve">The correct answers are A and C, </w:t>
      </w:r>
      <w:r w:rsidR="00A22160">
        <w:t>data that occurs in a real-life setting and data that is not digital.</w:t>
      </w:r>
    </w:p>
    <w:p w14:paraId="1EA73F35" w14:textId="66F84720" w:rsidR="00A22160" w:rsidRDefault="00A22160" w:rsidP="00A22160">
      <w:pPr>
        <w:pStyle w:val="SlideTitles"/>
      </w:pPr>
      <w:r>
        <w:t>8 of 20 – Question 2</w:t>
      </w:r>
    </w:p>
    <w:p w14:paraId="2D590947" w14:textId="77777777" w:rsidR="00F61191" w:rsidRDefault="00F61191" w:rsidP="00F61191">
      <w:pPr>
        <w:pStyle w:val="ParagraphStyle"/>
      </w:pPr>
      <w:r>
        <w:t>Where might we encounter digital data?</w:t>
      </w:r>
    </w:p>
    <w:p w14:paraId="4BC5C614" w14:textId="77777777" w:rsidR="00F61191" w:rsidRDefault="00F61191" w:rsidP="00F61191">
      <w:pPr>
        <w:pStyle w:val="ParagraphStyle"/>
      </w:pPr>
    </w:p>
    <w:p w14:paraId="5DCD7ABA" w14:textId="69DE418D" w:rsidR="00A22160" w:rsidRDefault="00F61191" w:rsidP="00F61191">
      <w:pPr>
        <w:pStyle w:val="ParagraphStyle"/>
      </w:pPr>
      <w:r>
        <w:t>Choose all that apply:</w:t>
      </w:r>
    </w:p>
    <w:p w14:paraId="1B228CB8" w14:textId="08B90CFD" w:rsidR="00F61191" w:rsidRDefault="00F61191" w:rsidP="00F61191">
      <w:pPr>
        <w:pStyle w:val="ParagraphStyle"/>
        <w:numPr>
          <w:ilvl w:val="0"/>
          <w:numId w:val="10"/>
        </w:numPr>
      </w:pPr>
      <w:r w:rsidRPr="00F61191">
        <w:t>Computers</w:t>
      </w:r>
    </w:p>
    <w:p w14:paraId="3E33F0FF" w14:textId="6EEC9A54" w:rsidR="00F61191" w:rsidRDefault="00F61191" w:rsidP="00F61191">
      <w:pPr>
        <w:pStyle w:val="ParagraphStyle"/>
        <w:numPr>
          <w:ilvl w:val="0"/>
          <w:numId w:val="10"/>
        </w:numPr>
      </w:pPr>
      <w:r>
        <w:t>Laptops</w:t>
      </w:r>
    </w:p>
    <w:p w14:paraId="05E96CC6" w14:textId="60F20029" w:rsidR="00F61191" w:rsidRDefault="00F61191" w:rsidP="00F61191">
      <w:pPr>
        <w:pStyle w:val="ParagraphStyle"/>
        <w:numPr>
          <w:ilvl w:val="0"/>
          <w:numId w:val="10"/>
        </w:numPr>
      </w:pPr>
      <w:r w:rsidRPr="00F61191">
        <w:t>The human voice</w:t>
      </w:r>
    </w:p>
    <w:p w14:paraId="3EFD0A1F" w14:textId="36A8CFF5" w:rsidR="00F61191" w:rsidRDefault="00F61191" w:rsidP="00F61191">
      <w:pPr>
        <w:pStyle w:val="ParagraphStyle"/>
        <w:numPr>
          <w:ilvl w:val="0"/>
          <w:numId w:val="10"/>
        </w:numPr>
      </w:pPr>
      <w:r>
        <w:t>Sound waves</w:t>
      </w:r>
    </w:p>
    <w:p w14:paraId="053EC3FF" w14:textId="748C2DA3" w:rsidR="00F61191" w:rsidRDefault="00F61191" w:rsidP="00F61191">
      <w:pPr>
        <w:pStyle w:val="ParagraphStyle"/>
        <w:numPr>
          <w:ilvl w:val="0"/>
          <w:numId w:val="10"/>
        </w:numPr>
      </w:pPr>
      <w:r w:rsidRPr="00F61191">
        <w:t>Mobile phones</w:t>
      </w:r>
    </w:p>
    <w:p w14:paraId="40BFADEA" w14:textId="4F609754" w:rsidR="00F61191" w:rsidRDefault="00F61191" w:rsidP="00F61191">
      <w:pPr>
        <w:pStyle w:val="ParagraphStyle"/>
      </w:pPr>
    </w:p>
    <w:p w14:paraId="479A4DE7" w14:textId="3AA61D1A" w:rsidR="00F61191" w:rsidRDefault="00F61191" w:rsidP="00F61191">
      <w:pPr>
        <w:pStyle w:val="ParagraphStyle"/>
      </w:pPr>
      <w:r>
        <w:t xml:space="preserve">The correct answers are </w:t>
      </w:r>
      <w:r w:rsidR="009042A1">
        <w:t>A, B and E, computers, laptops and mobile phones.</w:t>
      </w:r>
    </w:p>
    <w:p w14:paraId="11B731BC" w14:textId="586EFCFC" w:rsidR="009042A1" w:rsidRDefault="009042A1" w:rsidP="009042A1">
      <w:pPr>
        <w:pStyle w:val="SlideTitles"/>
      </w:pPr>
      <w:r>
        <w:lastRenderedPageBreak/>
        <w:t>9 of 20 – Question 3</w:t>
      </w:r>
    </w:p>
    <w:p w14:paraId="34EC3A52" w14:textId="720DCF69" w:rsidR="009042A1" w:rsidRDefault="009042A1" w:rsidP="009042A1">
      <w:pPr>
        <w:pStyle w:val="ParagraphStyle"/>
      </w:pPr>
      <w:r>
        <w:t xml:space="preserve">Using the following choice of words; </w:t>
      </w:r>
      <w:r w:rsidR="00160EC9" w:rsidRPr="00456031">
        <w:rPr>
          <w:b/>
          <w:bCs/>
        </w:rPr>
        <w:t>reliable</w:t>
      </w:r>
      <w:r w:rsidR="00160EC9">
        <w:t xml:space="preserve">, </w:t>
      </w:r>
      <w:r w:rsidR="00160EC9" w:rsidRPr="00456031">
        <w:rPr>
          <w:b/>
          <w:bCs/>
        </w:rPr>
        <w:t>digital</w:t>
      </w:r>
      <w:r w:rsidR="00160EC9">
        <w:t xml:space="preserve">, </w:t>
      </w:r>
      <w:r w:rsidR="00160EC9" w:rsidRPr="00456031">
        <w:rPr>
          <w:b/>
          <w:bCs/>
        </w:rPr>
        <w:t>real-life data</w:t>
      </w:r>
      <w:r w:rsidR="00160EC9">
        <w:t xml:space="preserve">, </w:t>
      </w:r>
      <w:r w:rsidR="00160EC9" w:rsidRPr="00456031">
        <w:rPr>
          <w:b/>
          <w:bCs/>
        </w:rPr>
        <w:t>changes</w:t>
      </w:r>
      <w:r w:rsidR="00160EC9">
        <w:t xml:space="preserve">, </w:t>
      </w:r>
      <w:r w:rsidR="00160EC9" w:rsidRPr="00456031">
        <w:rPr>
          <w:b/>
          <w:bCs/>
        </w:rPr>
        <w:t>codes</w:t>
      </w:r>
      <w:r w:rsidR="00160EC9">
        <w:t xml:space="preserve">, </w:t>
      </w:r>
      <w:r w:rsidR="00160EC9" w:rsidRPr="00456031">
        <w:rPr>
          <w:b/>
          <w:bCs/>
        </w:rPr>
        <w:t>access</w:t>
      </w:r>
      <w:r w:rsidR="00160EC9">
        <w:t xml:space="preserve"> and </w:t>
      </w:r>
      <w:r w:rsidR="00160EC9" w:rsidRPr="00456031">
        <w:rPr>
          <w:b/>
          <w:bCs/>
        </w:rPr>
        <w:t>encrypting</w:t>
      </w:r>
      <w:r w:rsidR="00160EC9">
        <w:t>, fill in the blanks for the paragraph below:</w:t>
      </w:r>
    </w:p>
    <w:p w14:paraId="06C813A4" w14:textId="77777777" w:rsidR="00F61191" w:rsidRDefault="00F61191" w:rsidP="00F61191">
      <w:pPr>
        <w:pStyle w:val="ParagraphStyle"/>
      </w:pPr>
    </w:p>
    <w:p w14:paraId="2397B2F8" w14:textId="380D51B1" w:rsidR="001C2188" w:rsidRDefault="00456031" w:rsidP="00FB6847">
      <w:pPr>
        <w:pStyle w:val="ParagraphStyle"/>
      </w:pPr>
      <w:r w:rsidRPr="00456031">
        <w:t>Fo</w:t>
      </w:r>
      <w:r w:rsidR="00B94FCE">
        <w:t>r a computer to understand real-</w:t>
      </w:r>
      <w:r w:rsidRPr="00456031">
        <w:t>life data, the data itself must be converted to</w:t>
      </w:r>
      <w:r>
        <w:t xml:space="preserve"> </w:t>
      </w:r>
      <w:r>
        <w:rPr>
          <w:b/>
          <w:bCs/>
        </w:rPr>
        <w:t>blank</w:t>
      </w:r>
      <w:r>
        <w:t xml:space="preserve"> data. </w:t>
      </w:r>
      <w:r w:rsidRPr="00456031">
        <w:t>Digital data storage is actually a very</w:t>
      </w:r>
      <w:r>
        <w:t xml:space="preserve"> </w:t>
      </w:r>
      <w:r>
        <w:rPr>
          <w:b/>
          <w:bCs/>
        </w:rPr>
        <w:t>blank</w:t>
      </w:r>
      <w:r>
        <w:t xml:space="preserve"> </w:t>
      </w:r>
      <w:r w:rsidR="00953012" w:rsidRPr="00953012">
        <w:t>method of storage, and it is also extremely safe.</w:t>
      </w:r>
      <w:r w:rsidR="00953012">
        <w:t xml:space="preserve"> </w:t>
      </w:r>
      <w:r w:rsidR="00953012" w:rsidRPr="00953012">
        <w:t>Computers can ensure your data stays private by</w:t>
      </w:r>
      <w:r w:rsidR="00953012">
        <w:t xml:space="preserve"> </w:t>
      </w:r>
      <w:r w:rsidR="00953012">
        <w:rPr>
          <w:b/>
          <w:bCs/>
        </w:rPr>
        <w:t>blank</w:t>
      </w:r>
      <w:r w:rsidR="00953012">
        <w:t xml:space="preserve"> </w:t>
      </w:r>
      <w:r w:rsidR="00953012" w:rsidRPr="00953012">
        <w:t>it. This means that your data is</w:t>
      </w:r>
      <w:r w:rsidR="00953012">
        <w:t xml:space="preserve"> </w:t>
      </w:r>
      <w:r w:rsidR="00953012" w:rsidRPr="00953012">
        <w:t>disguised by</w:t>
      </w:r>
      <w:r w:rsidR="00953012">
        <w:t xml:space="preserve"> </w:t>
      </w:r>
      <w:r w:rsidR="00953012">
        <w:rPr>
          <w:b/>
          <w:bCs/>
        </w:rPr>
        <w:t>blank</w:t>
      </w:r>
      <w:r w:rsidR="00953012">
        <w:t xml:space="preserve"> </w:t>
      </w:r>
      <w:r w:rsidR="00953012" w:rsidRPr="00953012">
        <w:t>or passwords, so if anyone gains</w:t>
      </w:r>
      <w:r w:rsidR="00953012">
        <w:t xml:space="preserve"> </w:t>
      </w:r>
      <w:r w:rsidR="00953012">
        <w:rPr>
          <w:b/>
          <w:bCs/>
        </w:rPr>
        <w:t>blank</w:t>
      </w:r>
      <w:r w:rsidR="00953012">
        <w:t xml:space="preserve"> </w:t>
      </w:r>
      <w:r w:rsidR="00FC0CB3" w:rsidRPr="00FC0CB3">
        <w:t xml:space="preserve">to </w:t>
      </w:r>
      <w:r w:rsidR="0005355A" w:rsidRPr="00FC0CB3">
        <w:t>it,</w:t>
      </w:r>
      <w:r w:rsidR="00FC0CB3" w:rsidRPr="00FC0CB3">
        <w:t xml:space="preserve"> they will not be</w:t>
      </w:r>
      <w:r w:rsidR="00FC0CB3">
        <w:t xml:space="preserve"> </w:t>
      </w:r>
      <w:r w:rsidR="00FC0CB3" w:rsidRPr="00FC0CB3">
        <w:t>able to understand the data anyway. Digital data can also be checked for</w:t>
      </w:r>
      <w:r w:rsidR="00FC0CB3">
        <w:t xml:space="preserve"> </w:t>
      </w:r>
      <w:r w:rsidR="00FC0CB3">
        <w:rPr>
          <w:b/>
          <w:bCs/>
        </w:rPr>
        <w:t>blank</w:t>
      </w:r>
      <w:r w:rsidR="00FC0CB3">
        <w:t xml:space="preserve"> or mistakes, meaning that </w:t>
      </w:r>
      <w:r w:rsidR="00FC0CB3">
        <w:rPr>
          <w:b/>
          <w:bCs/>
        </w:rPr>
        <w:t>blank</w:t>
      </w:r>
      <w:r w:rsidR="00FC0CB3">
        <w:t xml:space="preserve"> </w:t>
      </w:r>
      <w:r w:rsidR="00FC0CB3" w:rsidRPr="00FC0CB3">
        <w:t>can stay the same, in terms of content, as when it was originally</w:t>
      </w:r>
      <w:r w:rsidR="00FC0CB3">
        <w:t xml:space="preserve"> </w:t>
      </w:r>
      <w:r w:rsidR="0005355A">
        <w:t>recorded.</w:t>
      </w:r>
    </w:p>
    <w:p w14:paraId="4A5F364B" w14:textId="41B2AB0C" w:rsidR="0005355A" w:rsidRDefault="0005355A" w:rsidP="00FB6847">
      <w:pPr>
        <w:pStyle w:val="ParagraphStyle"/>
      </w:pPr>
    </w:p>
    <w:p w14:paraId="7E58AFFD" w14:textId="20532599" w:rsidR="0005355A" w:rsidRDefault="0005355A" w:rsidP="00FB6847">
      <w:pPr>
        <w:pStyle w:val="ParagraphStyle"/>
      </w:pPr>
      <w:r>
        <w:t>The correct paragraph should read:</w:t>
      </w:r>
    </w:p>
    <w:p w14:paraId="30D6288A" w14:textId="22DDF453" w:rsidR="0005355A" w:rsidRDefault="0005355A" w:rsidP="00FB6847">
      <w:pPr>
        <w:pStyle w:val="ParagraphStyle"/>
      </w:pPr>
    </w:p>
    <w:p w14:paraId="052066AC" w14:textId="183A1EE0" w:rsidR="0005355A" w:rsidRPr="00FC0CB3" w:rsidRDefault="0005355A" w:rsidP="0005355A">
      <w:pPr>
        <w:pStyle w:val="ParagraphStyle"/>
      </w:pPr>
      <w:r w:rsidRPr="00456031">
        <w:t>Fo</w:t>
      </w:r>
      <w:r w:rsidR="00B94FCE">
        <w:t>r a computer to understand real-</w:t>
      </w:r>
      <w:r w:rsidRPr="00456031">
        <w:t>life data, the data itself must be converted to</w:t>
      </w:r>
      <w:r>
        <w:t xml:space="preserve"> </w:t>
      </w:r>
      <w:r w:rsidR="00473FDA">
        <w:rPr>
          <w:b/>
          <w:bCs/>
        </w:rPr>
        <w:t>digital</w:t>
      </w:r>
      <w:r>
        <w:t xml:space="preserve"> data. </w:t>
      </w:r>
      <w:r w:rsidRPr="00456031">
        <w:t>Digital data storage is actually a very</w:t>
      </w:r>
      <w:r>
        <w:t xml:space="preserve"> </w:t>
      </w:r>
      <w:r w:rsidR="00473FDA">
        <w:rPr>
          <w:b/>
          <w:bCs/>
        </w:rPr>
        <w:t>reliable</w:t>
      </w:r>
      <w:r>
        <w:t xml:space="preserve"> </w:t>
      </w:r>
      <w:r w:rsidRPr="00953012">
        <w:t>method of storage, and it is also extremely safe.</w:t>
      </w:r>
      <w:r>
        <w:t xml:space="preserve"> </w:t>
      </w:r>
      <w:r w:rsidRPr="00953012">
        <w:t>Computers can ensure your data stays private by</w:t>
      </w:r>
      <w:r>
        <w:t xml:space="preserve"> </w:t>
      </w:r>
      <w:r w:rsidR="00473FDA">
        <w:rPr>
          <w:b/>
          <w:bCs/>
        </w:rPr>
        <w:t>encrypting</w:t>
      </w:r>
      <w:r>
        <w:t xml:space="preserve"> </w:t>
      </w:r>
      <w:r w:rsidRPr="00953012">
        <w:t>it. This means that your data is</w:t>
      </w:r>
      <w:r>
        <w:t xml:space="preserve"> </w:t>
      </w:r>
      <w:r w:rsidRPr="00953012">
        <w:t>disguised by</w:t>
      </w:r>
      <w:r>
        <w:t xml:space="preserve"> </w:t>
      </w:r>
      <w:r w:rsidR="00473FDA">
        <w:rPr>
          <w:b/>
          <w:bCs/>
        </w:rPr>
        <w:t>codes</w:t>
      </w:r>
      <w:r>
        <w:t xml:space="preserve"> </w:t>
      </w:r>
      <w:r w:rsidRPr="00953012">
        <w:t>or passwords, so if anyone gains</w:t>
      </w:r>
      <w:r>
        <w:t xml:space="preserve"> </w:t>
      </w:r>
      <w:r w:rsidR="00473FDA">
        <w:rPr>
          <w:b/>
          <w:bCs/>
        </w:rPr>
        <w:t>access</w:t>
      </w:r>
      <w:r>
        <w:t xml:space="preserve"> </w:t>
      </w:r>
      <w:r w:rsidRPr="00FC0CB3">
        <w:t>to it, they will not be</w:t>
      </w:r>
      <w:r>
        <w:t xml:space="preserve"> </w:t>
      </w:r>
      <w:r w:rsidRPr="00FC0CB3">
        <w:t>able to understand the data anyway. Digital data can also be checked for</w:t>
      </w:r>
      <w:r>
        <w:t xml:space="preserve"> </w:t>
      </w:r>
      <w:r w:rsidR="00473FDA">
        <w:rPr>
          <w:b/>
          <w:bCs/>
        </w:rPr>
        <w:t>changes</w:t>
      </w:r>
      <w:r>
        <w:t xml:space="preserve"> or mistakes, meaning that </w:t>
      </w:r>
      <w:r w:rsidR="00473FDA">
        <w:rPr>
          <w:b/>
          <w:bCs/>
        </w:rPr>
        <w:t>real-life data</w:t>
      </w:r>
      <w:r>
        <w:t xml:space="preserve"> </w:t>
      </w:r>
      <w:r w:rsidRPr="00FC0CB3">
        <w:t>can stay the same, in terms of content, as when it was originally</w:t>
      </w:r>
      <w:r>
        <w:t xml:space="preserve"> recorded.</w:t>
      </w:r>
    </w:p>
    <w:p w14:paraId="37F2E4DA" w14:textId="14416AEC" w:rsidR="0005355A" w:rsidRDefault="00EA1982" w:rsidP="00EA1982">
      <w:pPr>
        <w:pStyle w:val="SlideTitles"/>
      </w:pPr>
      <w:r>
        <w:t xml:space="preserve">10 of 20 </w:t>
      </w:r>
      <w:r w:rsidR="005258B9">
        <w:t>–</w:t>
      </w:r>
      <w:r>
        <w:t xml:space="preserve"> </w:t>
      </w:r>
      <w:r w:rsidR="005258B9" w:rsidRPr="005258B9">
        <w:t>Introduction to binary</w:t>
      </w:r>
    </w:p>
    <w:p w14:paraId="2CAF983B" w14:textId="5C0FE552" w:rsidR="005258B9" w:rsidRDefault="005258B9" w:rsidP="005258B9">
      <w:pPr>
        <w:pStyle w:val="ParagraphStyle"/>
      </w:pPr>
      <w:r w:rsidRPr="005258B9">
        <w:t>Binary is the number system used to bridge the gap between analogue and digital data. By using the binary system to convert analogue data into digital data, information is made computer friendly (i.e. the computer is able to read and process the data).</w:t>
      </w:r>
    </w:p>
    <w:p w14:paraId="68DD5813" w14:textId="0E88B037" w:rsidR="005258B9" w:rsidRDefault="005258B9" w:rsidP="005258B9">
      <w:pPr>
        <w:pStyle w:val="ParagraphStyle"/>
      </w:pPr>
    </w:p>
    <w:p w14:paraId="2CDCE342" w14:textId="50D6D2B5" w:rsidR="005258B9" w:rsidRDefault="005258B9" w:rsidP="005258B9">
      <w:pPr>
        <w:pStyle w:val="ParagraphStyle"/>
      </w:pPr>
      <w:r w:rsidRPr="005258B9">
        <w:t>Binary, sometimes called binary notation, is a system based around two digits; these are 0 and 1.</w:t>
      </w:r>
    </w:p>
    <w:p w14:paraId="5C5E562C" w14:textId="2A1CCFD2" w:rsidR="005258B9" w:rsidRDefault="005258B9" w:rsidP="005258B9">
      <w:pPr>
        <w:pStyle w:val="ParagraphStyle"/>
      </w:pPr>
    </w:p>
    <w:p w14:paraId="2E5D6C1A" w14:textId="7C9EDEEC" w:rsidR="005258B9" w:rsidRDefault="005258B9" w:rsidP="005258B9">
      <w:pPr>
        <w:pStyle w:val="ParagraphStyle"/>
      </w:pPr>
      <w:r w:rsidRPr="005258B9">
        <w:t>The use of just two numbers makes binary a base 2 number system; unlike our everyday number system which is classified as base 10. This everyday system that we use is also referred to as denary.</w:t>
      </w:r>
    </w:p>
    <w:p w14:paraId="75DAFA45" w14:textId="6CC010B1" w:rsidR="005258B9" w:rsidRDefault="005258B9" w:rsidP="005258B9">
      <w:pPr>
        <w:pStyle w:val="ParagraphStyle"/>
      </w:pPr>
    </w:p>
    <w:p w14:paraId="1F4D383C" w14:textId="6435DDB2" w:rsidR="005258B9" w:rsidRDefault="005258B9" w:rsidP="005258B9">
      <w:pPr>
        <w:pStyle w:val="ParagraphStyle"/>
      </w:pPr>
      <w:r w:rsidRPr="005258B9">
        <w:t>Binary notation is understood by every part of a computer, which is why binary is used in all types of computerised data. If a computer is going to properly understand processes in the natural world, then binary is the only way to make sure that real life data is computerised and recorded effectively.</w:t>
      </w:r>
    </w:p>
    <w:p w14:paraId="0186DD4B" w14:textId="75F367FC" w:rsidR="00A81010" w:rsidRDefault="00A81010" w:rsidP="00A81010">
      <w:pPr>
        <w:pStyle w:val="SlideTitles"/>
      </w:pPr>
      <w:r>
        <w:t xml:space="preserve">11 of 20 – </w:t>
      </w:r>
      <w:r w:rsidRPr="00A81010">
        <w:t>Binary in practice</w:t>
      </w:r>
    </w:p>
    <w:p w14:paraId="15E92E61" w14:textId="66C2DFA8" w:rsidR="00A81010" w:rsidRDefault="00A81010" w:rsidP="00A81010">
      <w:pPr>
        <w:pStyle w:val="ParagraphStyle"/>
      </w:pPr>
      <w:r w:rsidRPr="00A81010">
        <w:t>Binary can be found in a number of different computer components, such as: in RAM, in a hard disk drive, and in a DVD.</w:t>
      </w:r>
    </w:p>
    <w:p w14:paraId="5D0B0D9E" w14:textId="0C163B39" w:rsidR="00A81010" w:rsidRDefault="00A81010" w:rsidP="00A81010">
      <w:pPr>
        <w:pStyle w:val="ParagraphStyle"/>
      </w:pPr>
    </w:p>
    <w:p w14:paraId="4BEA9E7F" w14:textId="07946E09" w:rsidR="00A81010" w:rsidRDefault="005743F5" w:rsidP="00A81010">
      <w:pPr>
        <w:pStyle w:val="ParagraphStyle"/>
      </w:pPr>
      <w:r w:rsidRPr="005743F5">
        <w:t>When binary is used in RAM, the binary system is represented in different transistors – these are noted as either having an electrical charge (making them 1 in the binary system) or as not having an electrical charge (making them 0 in the binary system).</w:t>
      </w:r>
    </w:p>
    <w:p w14:paraId="644E073D" w14:textId="2078A34D" w:rsidR="005743F5" w:rsidRDefault="005743F5" w:rsidP="00A81010">
      <w:pPr>
        <w:pStyle w:val="ParagraphStyle"/>
      </w:pPr>
    </w:p>
    <w:p w14:paraId="4F1D8947" w14:textId="45B1C02B" w:rsidR="005743F5" w:rsidRDefault="005743F5" w:rsidP="00A81010">
      <w:pPr>
        <w:pStyle w:val="ParagraphStyle"/>
      </w:pPr>
      <w:r w:rsidRPr="005743F5">
        <w:t>Binary notation is also used in DVDs, where the reflective surface of a disk to a laser is either 1 (in the binary system) or 0 (in the binary system). Here 1 marks whether the disk is reflective while 0 marks whether it is not reflective.</w:t>
      </w:r>
    </w:p>
    <w:p w14:paraId="4F261B0B" w14:textId="5ADC8D2D" w:rsidR="005743F5" w:rsidRDefault="005743F5" w:rsidP="005743F5">
      <w:pPr>
        <w:pStyle w:val="SlideTitles"/>
      </w:pPr>
      <w:r>
        <w:t xml:space="preserve">12 of 20 – </w:t>
      </w:r>
      <w:r w:rsidRPr="005743F5">
        <w:t>Breaking binary down</w:t>
      </w:r>
    </w:p>
    <w:p w14:paraId="5A20E69D" w14:textId="79141801" w:rsidR="005743F5" w:rsidRDefault="009C084C" w:rsidP="005743F5">
      <w:pPr>
        <w:pStyle w:val="ParagraphStyle"/>
      </w:pPr>
      <w:r w:rsidRPr="009C084C">
        <w:t>Binary notation is made up of bits, in this context, a bit means a binary digit (</w:t>
      </w:r>
      <w:r w:rsidRPr="00B94FCE">
        <w:rPr>
          <w:b/>
        </w:rPr>
        <w:t>remember:</w:t>
      </w:r>
      <w:r w:rsidRPr="009C084C">
        <w:t xml:space="preserve"> binary is made up of 1s and 0s).</w:t>
      </w:r>
    </w:p>
    <w:p w14:paraId="12E9DFEB" w14:textId="313FF019" w:rsidR="009C084C" w:rsidRDefault="009C084C" w:rsidP="005743F5">
      <w:pPr>
        <w:pStyle w:val="ParagraphStyle"/>
      </w:pPr>
    </w:p>
    <w:p w14:paraId="7CEAAB9F" w14:textId="7058F845" w:rsidR="009C084C" w:rsidRDefault="0065374B" w:rsidP="005743F5">
      <w:pPr>
        <w:pStyle w:val="ParagraphStyle"/>
      </w:pPr>
      <w:r w:rsidRPr="0065374B">
        <w:lastRenderedPageBreak/>
        <w:t>Counting in binary works a little differently to counting in our everyday number system. While place values in the everyday number system run as: 1, 10, 100, and so on, place values in binary run as: 1, 2, 4, 8 and so on.</w:t>
      </w:r>
    </w:p>
    <w:p w14:paraId="20396CF3" w14:textId="56155FBF" w:rsidR="0065374B" w:rsidRDefault="0065374B" w:rsidP="005743F5">
      <w:pPr>
        <w:pStyle w:val="ParagraphStyle"/>
      </w:pPr>
    </w:p>
    <w:p w14:paraId="0D070871" w14:textId="74F24537" w:rsidR="0065374B" w:rsidRDefault="0065374B" w:rsidP="005743F5">
      <w:pPr>
        <w:pStyle w:val="ParagraphStyle"/>
      </w:pPr>
      <w:r w:rsidRPr="0065374B">
        <w:rPr>
          <w:b/>
          <w:bCs/>
        </w:rPr>
        <w:t>Remember:</w:t>
      </w:r>
      <w:r w:rsidRPr="0065374B">
        <w:t xml:space="preserve"> our everyday number system is base 10 but binary is base 2.</w:t>
      </w:r>
    </w:p>
    <w:p w14:paraId="0D5646A5" w14:textId="41E0DE90" w:rsidR="0065374B" w:rsidRDefault="0065374B" w:rsidP="005743F5">
      <w:pPr>
        <w:pStyle w:val="ParagraphStyle"/>
      </w:pPr>
    </w:p>
    <w:p w14:paraId="6AC7241C" w14:textId="6CA4AAC4" w:rsidR="0065374B" w:rsidRDefault="0065374B" w:rsidP="005743F5">
      <w:pPr>
        <w:pStyle w:val="ParagraphStyle"/>
      </w:pPr>
      <w:r w:rsidRPr="0065374B">
        <w:t>So in binary notation each place value increases to 2 times its original size as the number sequence goes on (this can also be described as increasing by the power of 2).</w:t>
      </w:r>
    </w:p>
    <w:p w14:paraId="04380FE0" w14:textId="15365504" w:rsidR="0065374B" w:rsidRDefault="0065374B" w:rsidP="0065374B">
      <w:pPr>
        <w:pStyle w:val="SlideTitles"/>
      </w:pPr>
      <w:r>
        <w:t xml:space="preserve">13 of 20 – </w:t>
      </w:r>
      <w:r w:rsidRPr="0065374B">
        <w:t>Breaking binary down part 2</w:t>
      </w:r>
    </w:p>
    <w:p w14:paraId="6068284F" w14:textId="327382E1" w:rsidR="0065374B" w:rsidRDefault="00907BF0" w:rsidP="0065374B">
      <w:pPr>
        <w:pStyle w:val="ParagraphStyle"/>
      </w:pPr>
      <w:r w:rsidRPr="00907BF0">
        <w:t xml:space="preserve">Binary and denary figures can be placed on a chart, so you can observe the pattern that is followed by each set of numbers when a conversion takes place. In </w:t>
      </w:r>
      <w:r w:rsidR="00B94FCE">
        <w:t>a</w:t>
      </w:r>
      <w:r w:rsidRPr="00907BF0">
        <w:t xml:space="preserve"> binary-denary chart there will be column headings for each set of numbers.</w:t>
      </w:r>
    </w:p>
    <w:p w14:paraId="191A1311" w14:textId="185A205C" w:rsidR="00907BF0" w:rsidRDefault="00907BF0" w:rsidP="0065374B">
      <w:pPr>
        <w:pStyle w:val="ParagraphStyle"/>
      </w:pPr>
    </w:p>
    <w:p w14:paraId="54983134" w14:textId="017EE7AE" w:rsidR="00907BF0" w:rsidRDefault="00907BF0" w:rsidP="0065374B">
      <w:pPr>
        <w:pStyle w:val="ParagraphStyle"/>
      </w:pPr>
      <w:r w:rsidRPr="00907BF0">
        <w:t xml:space="preserve">The binary numbers – which will run across the top of the chart – will start at 1, and this will be listed on the </w:t>
      </w:r>
      <w:r w:rsidRPr="00A21DD6">
        <w:rPr>
          <w:b/>
          <w:bCs/>
        </w:rPr>
        <w:t>right-hand side</w:t>
      </w:r>
      <w:r w:rsidRPr="00907BF0">
        <w:t xml:space="preserve">. On the </w:t>
      </w:r>
      <w:r w:rsidRPr="00A21DD6">
        <w:rPr>
          <w:b/>
          <w:bCs/>
        </w:rPr>
        <w:t>left-hand side</w:t>
      </w:r>
      <w:r w:rsidRPr="00907BF0">
        <w:t xml:space="preserve"> of 1 will be the next number in the binary sequence, which will be </w:t>
      </w:r>
      <w:r w:rsidRPr="00A21DD6">
        <w:rPr>
          <w:b/>
          <w:bCs/>
        </w:rPr>
        <w:t>double</w:t>
      </w:r>
      <w:r w:rsidRPr="00907BF0">
        <w:t xml:space="preserve"> the starting number, i.e. 2.</w:t>
      </w:r>
    </w:p>
    <w:p w14:paraId="7C8AA77E" w14:textId="6E489032" w:rsidR="00907BF0" w:rsidRDefault="00907BF0" w:rsidP="0065374B">
      <w:pPr>
        <w:pStyle w:val="ParagraphStyle"/>
      </w:pPr>
    </w:p>
    <w:p w14:paraId="70D0CA78" w14:textId="6D5BE2AC" w:rsidR="00907BF0" w:rsidRDefault="00415AA9" w:rsidP="0065374B">
      <w:pPr>
        <w:pStyle w:val="ParagraphStyle"/>
      </w:pPr>
      <w:r w:rsidRPr="00415AA9">
        <w:t>Every left-hand number in the binary sequence will be double the number that is listed to its right.</w:t>
      </w:r>
      <w:r w:rsidR="007D68CC">
        <w:t xml:space="preserve"> See the table below:</w:t>
      </w:r>
    </w:p>
    <w:tbl>
      <w:tblPr>
        <w:tblStyle w:val="TableGrid"/>
        <w:tblW w:w="0" w:type="auto"/>
        <w:tblLook w:val="04A0" w:firstRow="1" w:lastRow="0" w:firstColumn="1" w:lastColumn="0" w:noHBand="0" w:noVBand="1"/>
      </w:tblPr>
      <w:tblGrid>
        <w:gridCol w:w="2435"/>
        <w:gridCol w:w="2435"/>
        <w:gridCol w:w="2436"/>
        <w:gridCol w:w="2436"/>
      </w:tblGrid>
      <w:tr w:rsidR="007D68CC" w14:paraId="6D54DF89" w14:textId="77777777" w:rsidTr="007D68CC">
        <w:tc>
          <w:tcPr>
            <w:tcW w:w="2435" w:type="dxa"/>
          </w:tcPr>
          <w:p w14:paraId="154A5874" w14:textId="4FD1C0FB" w:rsidR="007D68CC" w:rsidRDefault="007D68CC" w:rsidP="0065374B">
            <w:pPr>
              <w:pStyle w:val="ParagraphStyle"/>
            </w:pPr>
            <w:r>
              <w:t>8</w:t>
            </w:r>
          </w:p>
        </w:tc>
        <w:tc>
          <w:tcPr>
            <w:tcW w:w="2435" w:type="dxa"/>
          </w:tcPr>
          <w:p w14:paraId="60301F4C" w14:textId="0DCEC113" w:rsidR="007D68CC" w:rsidRDefault="007D68CC" w:rsidP="0065374B">
            <w:pPr>
              <w:pStyle w:val="ParagraphStyle"/>
            </w:pPr>
            <w:r>
              <w:t>4</w:t>
            </w:r>
          </w:p>
        </w:tc>
        <w:tc>
          <w:tcPr>
            <w:tcW w:w="2436" w:type="dxa"/>
          </w:tcPr>
          <w:p w14:paraId="312D998D" w14:textId="51824646" w:rsidR="007D68CC" w:rsidRDefault="007D68CC" w:rsidP="0065374B">
            <w:pPr>
              <w:pStyle w:val="ParagraphStyle"/>
            </w:pPr>
            <w:r>
              <w:t>2</w:t>
            </w:r>
          </w:p>
        </w:tc>
        <w:tc>
          <w:tcPr>
            <w:tcW w:w="2436" w:type="dxa"/>
          </w:tcPr>
          <w:p w14:paraId="3D688220" w14:textId="6C1089C5" w:rsidR="007D68CC" w:rsidRDefault="007D68CC" w:rsidP="0065374B">
            <w:pPr>
              <w:pStyle w:val="ParagraphStyle"/>
            </w:pPr>
            <w:r>
              <w:t>1</w:t>
            </w:r>
          </w:p>
        </w:tc>
      </w:tr>
    </w:tbl>
    <w:p w14:paraId="7913CA94" w14:textId="31FA424B" w:rsidR="007D68CC" w:rsidRDefault="00343384" w:rsidP="00343384">
      <w:pPr>
        <w:pStyle w:val="SlideTitles"/>
      </w:pPr>
      <w:r>
        <w:t xml:space="preserve">14 of 20 </w:t>
      </w:r>
      <w:r w:rsidR="0029715C">
        <w:t>–</w:t>
      </w:r>
      <w:r>
        <w:t xml:space="preserve"> </w:t>
      </w:r>
      <w:r w:rsidR="0029715C">
        <w:t>Binary chart</w:t>
      </w:r>
    </w:p>
    <w:p w14:paraId="4915CDD3" w14:textId="718A4F7D" w:rsidR="00C12031" w:rsidRPr="00FC0CB3" w:rsidRDefault="003A75FD" w:rsidP="0029715C">
      <w:pPr>
        <w:pStyle w:val="ParagraphStyle"/>
      </w:pPr>
      <w:r w:rsidRPr="003A75FD">
        <w:t>Th</w:t>
      </w:r>
      <w:r>
        <w:t>e</w:t>
      </w:r>
      <w:r w:rsidRPr="003A75FD">
        <w:t xml:space="preserve"> chart </w:t>
      </w:r>
      <w:r>
        <w:t xml:space="preserve">below </w:t>
      </w:r>
      <w:r w:rsidRPr="003A75FD">
        <w:t>shows binary conversions in practice</w:t>
      </w:r>
      <w:r w:rsidR="00845612">
        <w:t>:</w:t>
      </w:r>
    </w:p>
    <w:tbl>
      <w:tblPr>
        <w:tblStyle w:val="TableGrid"/>
        <w:tblW w:w="0" w:type="auto"/>
        <w:tblLook w:val="04A0" w:firstRow="1" w:lastRow="0" w:firstColumn="1" w:lastColumn="0" w:noHBand="0" w:noVBand="1"/>
      </w:tblPr>
      <w:tblGrid>
        <w:gridCol w:w="588"/>
        <w:gridCol w:w="541"/>
        <w:gridCol w:w="1076"/>
        <w:gridCol w:w="1077"/>
        <w:gridCol w:w="1076"/>
        <w:gridCol w:w="1077"/>
        <w:gridCol w:w="1077"/>
        <w:gridCol w:w="1076"/>
        <w:gridCol w:w="1077"/>
        <w:gridCol w:w="1077"/>
      </w:tblGrid>
      <w:tr w:rsidR="00434B60" w14:paraId="13C10757" w14:textId="77777777" w:rsidTr="00434B60">
        <w:trPr>
          <w:gridBefore w:val="2"/>
          <w:wBefore w:w="1129" w:type="dxa"/>
        </w:trPr>
        <w:tc>
          <w:tcPr>
            <w:tcW w:w="8613" w:type="dxa"/>
            <w:gridSpan w:val="8"/>
          </w:tcPr>
          <w:p w14:paraId="17863C39" w14:textId="1E93D23B" w:rsidR="00434B60" w:rsidRDefault="00434B60" w:rsidP="00987810">
            <w:pPr>
              <w:pStyle w:val="TableHeadings"/>
            </w:pPr>
            <w:r>
              <w:t>Binary pattern</w:t>
            </w:r>
          </w:p>
        </w:tc>
      </w:tr>
      <w:tr w:rsidR="00434B60" w14:paraId="5F76C3E0" w14:textId="77777777" w:rsidTr="00434B60">
        <w:trPr>
          <w:gridBefore w:val="2"/>
          <w:wBefore w:w="1129" w:type="dxa"/>
        </w:trPr>
        <w:tc>
          <w:tcPr>
            <w:tcW w:w="1076" w:type="dxa"/>
          </w:tcPr>
          <w:p w14:paraId="24503EE4" w14:textId="646301EF" w:rsidR="00434B60" w:rsidRDefault="00434B60" w:rsidP="0029715C">
            <w:pPr>
              <w:pStyle w:val="ParagraphStyle"/>
            </w:pPr>
            <w:r>
              <w:t>Place value 128</w:t>
            </w:r>
          </w:p>
        </w:tc>
        <w:tc>
          <w:tcPr>
            <w:tcW w:w="1077" w:type="dxa"/>
          </w:tcPr>
          <w:p w14:paraId="35896FEC" w14:textId="4176A5F2" w:rsidR="00434B60" w:rsidRDefault="00434B60" w:rsidP="0029715C">
            <w:pPr>
              <w:pStyle w:val="ParagraphStyle"/>
            </w:pPr>
            <w:r>
              <w:t>Place value 64</w:t>
            </w:r>
          </w:p>
        </w:tc>
        <w:tc>
          <w:tcPr>
            <w:tcW w:w="1076" w:type="dxa"/>
          </w:tcPr>
          <w:p w14:paraId="749778F6" w14:textId="16BD7005" w:rsidR="00434B60" w:rsidRDefault="00434B60" w:rsidP="0029715C">
            <w:pPr>
              <w:pStyle w:val="ParagraphStyle"/>
            </w:pPr>
            <w:r>
              <w:t>Place value 32</w:t>
            </w:r>
          </w:p>
        </w:tc>
        <w:tc>
          <w:tcPr>
            <w:tcW w:w="1077" w:type="dxa"/>
          </w:tcPr>
          <w:p w14:paraId="72087977" w14:textId="5BFB1EE5" w:rsidR="00434B60" w:rsidRDefault="00434B60" w:rsidP="0029715C">
            <w:pPr>
              <w:pStyle w:val="ParagraphStyle"/>
            </w:pPr>
            <w:r>
              <w:t>Place value 16</w:t>
            </w:r>
          </w:p>
        </w:tc>
        <w:tc>
          <w:tcPr>
            <w:tcW w:w="1077" w:type="dxa"/>
          </w:tcPr>
          <w:p w14:paraId="4A28AD10" w14:textId="0094B409" w:rsidR="00434B60" w:rsidRDefault="00434B60" w:rsidP="0029715C">
            <w:pPr>
              <w:pStyle w:val="ParagraphStyle"/>
            </w:pPr>
            <w:r>
              <w:t>Place value 8</w:t>
            </w:r>
          </w:p>
        </w:tc>
        <w:tc>
          <w:tcPr>
            <w:tcW w:w="1076" w:type="dxa"/>
          </w:tcPr>
          <w:p w14:paraId="158408C5" w14:textId="7E6AFD4D" w:rsidR="00434B60" w:rsidRDefault="00434B60" w:rsidP="0029715C">
            <w:pPr>
              <w:pStyle w:val="ParagraphStyle"/>
            </w:pPr>
            <w:r>
              <w:t>Place value 4</w:t>
            </w:r>
          </w:p>
        </w:tc>
        <w:tc>
          <w:tcPr>
            <w:tcW w:w="1077" w:type="dxa"/>
          </w:tcPr>
          <w:p w14:paraId="05512BC3" w14:textId="1737CA02" w:rsidR="00434B60" w:rsidRDefault="00434B60" w:rsidP="0029715C">
            <w:pPr>
              <w:pStyle w:val="ParagraphStyle"/>
            </w:pPr>
            <w:r>
              <w:t>Place value 2</w:t>
            </w:r>
          </w:p>
        </w:tc>
        <w:tc>
          <w:tcPr>
            <w:tcW w:w="1077" w:type="dxa"/>
          </w:tcPr>
          <w:p w14:paraId="1608822D" w14:textId="217F11C8" w:rsidR="00434B60" w:rsidRDefault="00434B60" w:rsidP="0029715C">
            <w:pPr>
              <w:pStyle w:val="ParagraphStyle"/>
            </w:pPr>
            <w:r>
              <w:t>Place value 1</w:t>
            </w:r>
          </w:p>
        </w:tc>
      </w:tr>
      <w:tr w:rsidR="00987810" w14:paraId="773E059C" w14:textId="77777777" w:rsidTr="00434B60">
        <w:tc>
          <w:tcPr>
            <w:tcW w:w="588" w:type="dxa"/>
            <w:vMerge w:val="restart"/>
            <w:textDirection w:val="btLr"/>
          </w:tcPr>
          <w:p w14:paraId="6A4545CF" w14:textId="45CA8584" w:rsidR="00987810" w:rsidRDefault="00434B60" w:rsidP="00987810">
            <w:pPr>
              <w:pStyle w:val="TableHeadings"/>
            </w:pPr>
            <w:r>
              <w:t>Denary number</w:t>
            </w:r>
          </w:p>
        </w:tc>
        <w:tc>
          <w:tcPr>
            <w:tcW w:w="541" w:type="dxa"/>
          </w:tcPr>
          <w:p w14:paraId="7E940371" w14:textId="3B061760" w:rsidR="00987810" w:rsidRDefault="00205BDB" w:rsidP="0029715C">
            <w:pPr>
              <w:pStyle w:val="ParagraphStyle"/>
            </w:pPr>
            <w:r>
              <w:t>0</w:t>
            </w:r>
          </w:p>
        </w:tc>
        <w:tc>
          <w:tcPr>
            <w:tcW w:w="1076" w:type="dxa"/>
          </w:tcPr>
          <w:p w14:paraId="0F54FFD0" w14:textId="77777777" w:rsidR="00987810" w:rsidRDefault="00987810" w:rsidP="0029715C">
            <w:pPr>
              <w:pStyle w:val="ParagraphStyle"/>
            </w:pPr>
          </w:p>
        </w:tc>
        <w:tc>
          <w:tcPr>
            <w:tcW w:w="1077" w:type="dxa"/>
          </w:tcPr>
          <w:p w14:paraId="4AE6887B" w14:textId="77777777" w:rsidR="00987810" w:rsidRDefault="00987810" w:rsidP="0029715C">
            <w:pPr>
              <w:pStyle w:val="ParagraphStyle"/>
            </w:pPr>
          </w:p>
        </w:tc>
        <w:tc>
          <w:tcPr>
            <w:tcW w:w="1076" w:type="dxa"/>
          </w:tcPr>
          <w:p w14:paraId="090EC030" w14:textId="77777777" w:rsidR="00987810" w:rsidRDefault="00987810" w:rsidP="0029715C">
            <w:pPr>
              <w:pStyle w:val="ParagraphStyle"/>
            </w:pPr>
          </w:p>
        </w:tc>
        <w:tc>
          <w:tcPr>
            <w:tcW w:w="1077" w:type="dxa"/>
          </w:tcPr>
          <w:p w14:paraId="15EF9B53" w14:textId="77777777" w:rsidR="00987810" w:rsidRDefault="00987810" w:rsidP="0029715C">
            <w:pPr>
              <w:pStyle w:val="ParagraphStyle"/>
            </w:pPr>
          </w:p>
        </w:tc>
        <w:tc>
          <w:tcPr>
            <w:tcW w:w="1077" w:type="dxa"/>
          </w:tcPr>
          <w:p w14:paraId="2426873C" w14:textId="77777777" w:rsidR="00987810" w:rsidRDefault="00987810" w:rsidP="0029715C">
            <w:pPr>
              <w:pStyle w:val="ParagraphStyle"/>
            </w:pPr>
          </w:p>
        </w:tc>
        <w:tc>
          <w:tcPr>
            <w:tcW w:w="1076" w:type="dxa"/>
          </w:tcPr>
          <w:p w14:paraId="751ED898" w14:textId="77777777" w:rsidR="00987810" w:rsidRDefault="00987810" w:rsidP="0029715C">
            <w:pPr>
              <w:pStyle w:val="ParagraphStyle"/>
            </w:pPr>
          </w:p>
        </w:tc>
        <w:tc>
          <w:tcPr>
            <w:tcW w:w="1077" w:type="dxa"/>
          </w:tcPr>
          <w:p w14:paraId="3B682A38" w14:textId="77777777" w:rsidR="00987810" w:rsidRDefault="00987810" w:rsidP="0029715C">
            <w:pPr>
              <w:pStyle w:val="ParagraphStyle"/>
            </w:pPr>
          </w:p>
        </w:tc>
        <w:tc>
          <w:tcPr>
            <w:tcW w:w="1077" w:type="dxa"/>
          </w:tcPr>
          <w:p w14:paraId="26286882" w14:textId="04242F6C" w:rsidR="00987810" w:rsidRDefault="00C35FFC" w:rsidP="0029715C">
            <w:pPr>
              <w:pStyle w:val="ParagraphStyle"/>
            </w:pPr>
            <w:r>
              <w:t>0</w:t>
            </w:r>
          </w:p>
        </w:tc>
      </w:tr>
      <w:tr w:rsidR="00987810" w14:paraId="18CE9A72" w14:textId="77777777" w:rsidTr="00434B60">
        <w:tc>
          <w:tcPr>
            <w:tcW w:w="588" w:type="dxa"/>
            <w:vMerge/>
          </w:tcPr>
          <w:p w14:paraId="216A2F54" w14:textId="77777777" w:rsidR="00987810" w:rsidRDefault="00987810" w:rsidP="0029715C">
            <w:pPr>
              <w:pStyle w:val="ParagraphStyle"/>
            </w:pPr>
          </w:p>
        </w:tc>
        <w:tc>
          <w:tcPr>
            <w:tcW w:w="541" w:type="dxa"/>
          </w:tcPr>
          <w:p w14:paraId="01A67486" w14:textId="13425197" w:rsidR="00987810" w:rsidRDefault="00205BDB" w:rsidP="0029715C">
            <w:pPr>
              <w:pStyle w:val="ParagraphStyle"/>
            </w:pPr>
            <w:r>
              <w:t>1</w:t>
            </w:r>
          </w:p>
        </w:tc>
        <w:tc>
          <w:tcPr>
            <w:tcW w:w="1076" w:type="dxa"/>
          </w:tcPr>
          <w:p w14:paraId="69D0E556" w14:textId="77777777" w:rsidR="00987810" w:rsidRDefault="00987810" w:rsidP="0029715C">
            <w:pPr>
              <w:pStyle w:val="ParagraphStyle"/>
            </w:pPr>
          </w:p>
        </w:tc>
        <w:tc>
          <w:tcPr>
            <w:tcW w:w="1077" w:type="dxa"/>
          </w:tcPr>
          <w:p w14:paraId="0DFAF7FA" w14:textId="77777777" w:rsidR="00987810" w:rsidRDefault="00987810" w:rsidP="0029715C">
            <w:pPr>
              <w:pStyle w:val="ParagraphStyle"/>
            </w:pPr>
          </w:p>
        </w:tc>
        <w:tc>
          <w:tcPr>
            <w:tcW w:w="1076" w:type="dxa"/>
          </w:tcPr>
          <w:p w14:paraId="7007E7B1" w14:textId="77777777" w:rsidR="00987810" w:rsidRDefault="00987810" w:rsidP="0029715C">
            <w:pPr>
              <w:pStyle w:val="ParagraphStyle"/>
            </w:pPr>
          </w:p>
        </w:tc>
        <w:tc>
          <w:tcPr>
            <w:tcW w:w="1077" w:type="dxa"/>
          </w:tcPr>
          <w:p w14:paraId="7A506224" w14:textId="77777777" w:rsidR="00987810" w:rsidRDefault="00987810" w:rsidP="0029715C">
            <w:pPr>
              <w:pStyle w:val="ParagraphStyle"/>
            </w:pPr>
          </w:p>
        </w:tc>
        <w:tc>
          <w:tcPr>
            <w:tcW w:w="1077" w:type="dxa"/>
          </w:tcPr>
          <w:p w14:paraId="78D1EE32" w14:textId="77777777" w:rsidR="00987810" w:rsidRDefault="00987810" w:rsidP="0029715C">
            <w:pPr>
              <w:pStyle w:val="ParagraphStyle"/>
            </w:pPr>
          </w:p>
        </w:tc>
        <w:tc>
          <w:tcPr>
            <w:tcW w:w="1076" w:type="dxa"/>
          </w:tcPr>
          <w:p w14:paraId="28ABDC64" w14:textId="77777777" w:rsidR="00987810" w:rsidRDefault="00987810" w:rsidP="0029715C">
            <w:pPr>
              <w:pStyle w:val="ParagraphStyle"/>
            </w:pPr>
          </w:p>
        </w:tc>
        <w:tc>
          <w:tcPr>
            <w:tcW w:w="1077" w:type="dxa"/>
          </w:tcPr>
          <w:p w14:paraId="6432B547" w14:textId="77777777" w:rsidR="00987810" w:rsidRDefault="00987810" w:rsidP="0029715C">
            <w:pPr>
              <w:pStyle w:val="ParagraphStyle"/>
            </w:pPr>
          </w:p>
        </w:tc>
        <w:tc>
          <w:tcPr>
            <w:tcW w:w="1077" w:type="dxa"/>
          </w:tcPr>
          <w:p w14:paraId="0861538A" w14:textId="7B3BF110" w:rsidR="00987810" w:rsidRDefault="00C35FFC" w:rsidP="0029715C">
            <w:pPr>
              <w:pStyle w:val="ParagraphStyle"/>
            </w:pPr>
            <w:r>
              <w:t>1</w:t>
            </w:r>
          </w:p>
        </w:tc>
      </w:tr>
      <w:tr w:rsidR="00205BDB" w14:paraId="0C484B02" w14:textId="77777777" w:rsidTr="00434B60">
        <w:tc>
          <w:tcPr>
            <w:tcW w:w="588" w:type="dxa"/>
            <w:vMerge/>
          </w:tcPr>
          <w:p w14:paraId="00DD1F91" w14:textId="77777777" w:rsidR="00205BDB" w:rsidRDefault="00205BDB" w:rsidP="00205BDB">
            <w:pPr>
              <w:pStyle w:val="ParagraphStyle"/>
            </w:pPr>
          </w:p>
        </w:tc>
        <w:tc>
          <w:tcPr>
            <w:tcW w:w="541" w:type="dxa"/>
          </w:tcPr>
          <w:p w14:paraId="3E10A7DC" w14:textId="4FA69CA9" w:rsidR="00205BDB" w:rsidRDefault="00205BDB" w:rsidP="00205BDB">
            <w:pPr>
              <w:pStyle w:val="ParagraphStyle"/>
            </w:pPr>
            <w:r>
              <w:t>2</w:t>
            </w:r>
          </w:p>
        </w:tc>
        <w:tc>
          <w:tcPr>
            <w:tcW w:w="1076" w:type="dxa"/>
          </w:tcPr>
          <w:p w14:paraId="200486E1" w14:textId="77777777" w:rsidR="00205BDB" w:rsidRDefault="00205BDB" w:rsidP="00205BDB">
            <w:pPr>
              <w:pStyle w:val="ParagraphStyle"/>
            </w:pPr>
          </w:p>
        </w:tc>
        <w:tc>
          <w:tcPr>
            <w:tcW w:w="1077" w:type="dxa"/>
          </w:tcPr>
          <w:p w14:paraId="68B73084" w14:textId="77777777" w:rsidR="00205BDB" w:rsidRDefault="00205BDB" w:rsidP="00205BDB">
            <w:pPr>
              <w:pStyle w:val="ParagraphStyle"/>
            </w:pPr>
          </w:p>
        </w:tc>
        <w:tc>
          <w:tcPr>
            <w:tcW w:w="1076" w:type="dxa"/>
          </w:tcPr>
          <w:p w14:paraId="56CD1C6E" w14:textId="77777777" w:rsidR="00205BDB" w:rsidRDefault="00205BDB" w:rsidP="00205BDB">
            <w:pPr>
              <w:pStyle w:val="ParagraphStyle"/>
            </w:pPr>
          </w:p>
        </w:tc>
        <w:tc>
          <w:tcPr>
            <w:tcW w:w="1077" w:type="dxa"/>
          </w:tcPr>
          <w:p w14:paraId="15C8980E" w14:textId="77777777" w:rsidR="00205BDB" w:rsidRDefault="00205BDB" w:rsidP="00205BDB">
            <w:pPr>
              <w:pStyle w:val="ParagraphStyle"/>
            </w:pPr>
          </w:p>
        </w:tc>
        <w:tc>
          <w:tcPr>
            <w:tcW w:w="1077" w:type="dxa"/>
          </w:tcPr>
          <w:p w14:paraId="4B7E20BC" w14:textId="77777777" w:rsidR="00205BDB" w:rsidRDefault="00205BDB" w:rsidP="00205BDB">
            <w:pPr>
              <w:pStyle w:val="ParagraphStyle"/>
            </w:pPr>
          </w:p>
        </w:tc>
        <w:tc>
          <w:tcPr>
            <w:tcW w:w="1076" w:type="dxa"/>
          </w:tcPr>
          <w:p w14:paraId="40BAA95C" w14:textId="77777777" w:rsidR="00205BDB" w:rsidRDefault="00205BDB" w:rsidP="00205BDB">
            <w:pPr>
              <w:pStyle w:val="ParagraphStyle"/>
            </w:pPr>
          </w:p>
        </w:tc>
        <w:tc>
          <w:tcPr>
            <w:tcW w:w="1077" w:type="dxa"/>
          </w:tcPr>
          <w:p w14:paraId="53FFF8D3" w14:textId="341D4F7D" w:rsidR="00205BDB" w:rsidRDefault="00205BDB" w:rsidP="00205BDB">
            <w:pPr>
              <w:pStyle w:val="ParagraphStyle"/>
            </w:pPr>
            <w:r>
              <w:t>1</w:t>
            </w:r>
          </w:p>
        </w:tc>
        <w:tc>
          <w:tcPr>
            <w:tcW w:w="1077" w:type="dxa"/>
          </w:tcPr>
          <w:p w14:paraId="1DF99EA8" w14:textId="637F45C6" w:rsidR="00205BDB" w:rsidRDefault="00205BDB" w:rsidP="00205BDB">
            <w:pPr>
              <w:pStyle w:val="ParagraphStyle"/>
            </w:pPr>
            <w:r>
              <w:t>0</w:t>
            </w:r>
          </w:p>
        </w:tc>
      </w:tr>
      <w:tr w:rsidR="00205BDB" w14:paraId="7B637F67" w14:textId="77777777" w:rsidTr="00434B60">
        <w:tc>
          <w:tcPr>
            <w:tcW w:w="588" w:type="dxa"/>
            <w:vMerge/>
          </w:tcPr>
          <w:p w14:paraId="4907BB90" w14:textId="77777777" w:rsidR="00205BDB" w:rsidRDefault="00205BDB" w:rsidP="00205BDB">
            <w:pPr>
              <w:pStyle w:val="ParagraphStyle"/>
            </w:pPr>
          </w:p>
        </w:tc>
        <w:tc>
          <w:tcPr>
            <w:tcW w:w="541" w:type="dxa"/>
          </w:tcPr>
          <w:p w14:paraId="48B36D56" w14:textId="43E1CE4D" w:rsidR="00205BDB" w:rsidRDefault="00205BDB" w:rsidP="00205BDB">
            <w:pPr>
              <w:pStyle w:val="ParagraphStyle"/>
            </w:pPr>
            <w:r>
              <w:t>3</w:t>
            </w:r>
          </w:p>
        </w:tc>
        <w:tc>
          <w:tcPr>
            <w:tcW w:w="1076" w:type="dxa"/>
          </w:tcPr>
          <w:p w14:paraId="267656E8" w14:textId="77777777" w:rsidR="00205BDB" w:rsidRDefault="00205BDB" w:rsidP="00205BDB">
            <w:pPr>
              <w:pStyle w:val="ParagraphStyle"/>
            </w:pPr>
          </w:p>
        </w:tc>
        <w:tc>
          <w:tcPr>
            <w:tcW w:w="1077" w:type="dxa"/>
          </w:tcPr>
          <w:p w14:paraId="24F0D3E1" w14:textId="77777777" w:rsidR="00205BDB" w:rsidRDefault="00205BDB" w:rsidP="00205BDB">
            <w:pPr>
              <w:pStyle w:val="ParagraphStyle"/>
            </w:pPr>
          </w:p>
        </w:tc>
        <w:tc>
          <w:tcPr>
            <w:tcW w:w="1076" w:type="dxa"/>
          </w:tcPr>
          <w:p w14:paraId="45FD3129" w14:textId="77777777" w:rsidR="00205BDB" w:rsidRDefault="00205BDB" w:rsidP="00205BDB">
            <w:pPr>
              <w:pStyle w:val="ParagraphStyle"/>
            </w:pPr>
          </w:p>
        </w:tc>
        <w:tc>
          <w:tcPr>
            <w:tcW w:w="1077" w:type="dxa"/>
          </w:tcPr>
          <w:p w14:paraId="1D53C43E" w14:textId="77777777" w:rsidR="00205BDB" w:rsidRDefault="00205BDB" w:rsidP="00205BDB">
            <w:pPr>
              <w:pStyle w:val="ParagraphStyle"/>
            </w:pPr>
          </w:p>
        </w:tc>
        <w:tc>
          <w:tcPr>
            <w:tcW w:w="1077" w:type="dxa"/>
          </w:tcPr>
          <w:p w14:paraId="319C49E7" w14:textId="77777777" w:rsidR="00205BDB" w:rsidRDefault="00205BDB" w:rsidP="00205BDB">
            <w:pPr>
              <w:pStyle w:val="ParagraphStyle"/>
            </w:pPr>
          </w:p>
        </w:tc>
        <w:tc>
          <w:tcPr>
            <w:tcW w:w="1076" w:type="dxa"/>
          </w:tcPr>
          <w:p w14:paraId="53CBF26A" w14:textId="77777777" w:rsidR="00205BDB" w:rsidRDefault="00205BDB" w:rsidP="00205BDB">
            <w:pPr>
              <w:pStyle w:val="ParagraphStyle"/>
            </w:pPr>
          </w:p>
        </w:tc>
        <w:tc>
          <w:tcPr>
            <w:tcW w:w="1077" w:type="dxa"/>
          </w:tcPr>
          <w:p w14:paraId="521FC1FF" w14:textId="24A4B531" w:rsidR="00205BDB" w:rsidRDefault="00205BDB" w:rsidP="00205BDB">
            <w:pPr>
              <w:pStyle w:val="ParagraphStyle"/>
            </w:pPr>
            <w:r>
              <w:t>1</w:t>
            </w:r>
          </w:p>
        </w:tc>
        <w:tc>
          <w:tcPr>
            <w:tcW w:w="1077" w:type="dxa"/>
          </w:tcPr>
          <w:p w14:paraId="27622649" w14:textId="5DC7E0BB" w:rsidR="00205BDB" w:rsidRDefault="00205BDB" w:rsidP="00205BDB">
            <w:pPr>
              <w:pStyle w:val="ParagraphStyle"/>
            </w:pPr>
            <w:r>
              <w:t>1</w:t>
            </w:r>
          </w:p>
        </w:tc>
      </w:tr>
      <w:tr w:rsidR="00205BDB" w14:paraId="75EA69C9" w14:textId="77777777" w:rsidTr="00434B60">
        <w:tc>
          <w:tcPr>
            <w:tcW w:w="588" w:type="dxa"/>
            <w:vMerge/>
          </w:tcPr>
          <w:p w14:paraId="331B9E29" w14:textId="77777777" w:rsidR="00205BDB" w:rsidRDefault="00205BDB" w:rsidP="00205BDB">
            <w:pPr>
              <w:pStyle w:val="ParagraphStyle"/>
            </w:pPr>
          </w:p>
        </w:tc>
        <w:tc>
          <w:tcPr>
            <w:tcW w:w="541" w:type="dxa"/>
          </w:tcPr>
          <w:p w14:paraId="458F5B98" w14:textId="48B44700" w:rsidR="00205BDB" w:rsidRDefault="00205BDB" w:rsidP="00205BDB">
            <w:pPr>
              <w:pStyle w:val="ParagraphStyle"/>
            </w:pPr>
            <w:r>
              <w:t>4</w:t>
            </w:r>
          </w:p>
        </w:tc>
        <w:tc>
          <w:tcPr>
            <w:tcW w:w="1076" w:type="dxa"/>
          </w:tcPr>
          <w:p w14:paraId="27B9A1C0" w14:textId="77777777" w:rsidR="00205BDB" w:rsidRDefault="00205BDB" w:rsidP="00205BDB">
            <w:pPr>
              <w:pStyle w:val="ParagraphStyle"/>
            </w:pPr>
          </w:p>
        </w:tc>
        <w:tc>
          <w:tcPr>
            <w:tcW w:w="1077" w:type="dxa"/>
          </w:tcPr>
          <w:p w14:paraId="177EF9D3" w14:textId="77777777" w:rsidR="00205BDB" w:rsidRDefault="00205BDB" w:rsidP="00205BDB">
            <w:pPr>
              <w:pStyle w:val="ParagraphStyle"/>
            </w:pPr>
          </w:p>
        </w:tc>
        <w:tc>
          <w:tcPr>
            <w:tcW w:w="1076" w:type="dxa"/>
          </w:tcPr>
          <w:p w14:paraId="7D42DA88" w14:textId="77777777" w:rsidR="00205BDB" w:rsidRDefault="00205BDB" w:rsidP="00205BDB">
            <w:pPr>
              <w:pStyle w:val="ParagraphStyle"/>
            </w:pPr>
          </w:p>
        </w:tc>
        <w:tc>
          <w:tcPr>
            <w:tcW w:w="1077" w:type="dxa"/>
          </w:tcPr>
          <w:p w14:paraId="08C68D2B" w14:textId="77777777" w:rsidR="00205BDB" w:rsidRDefault="00205BDB" w:rsidP="00205BDB">
            <w:pPr>
              <w:pStyle w:val="ParagraphStyle"/>
            </w:pPr>
          </w:p>
        </w:tc>
        <w:tc>
          <w:tcPr>
            <w:tcW w:w="1077" w:type="dxa"/>
          </w:tcPr>
          <w:p w14:paraId="4422648A" w14:textId="77777777" w:rsidR="00205BDB" w:rsidRDefault="00205BDB" w:rsidP="00205BDB">
            <w:pPr>
              <w:pStyle w:val="ParagraphStyle"/>
            </w:pPr>
          </w:p>
        </w:tc>
        <w:tc>
          <w:tcPr>
            <w:tcW w:w="1076" w:type="dxa"/>
          </w:tcPr>
          <w:p w14:paraId="7677EBA1" w14:textId="58054E28" w:rsidR="00205BDB" w:rsidRDefault="00205BDB" w:rsidP="00205BDB">
            <w:pPr>
              <w:pStyle w:val="ParagraphStyle"/>
            </w:pPr>
            <w:r>
              <w:t>1</w:t>
            </w:r>
          </w:p>
        </w:tc>
        <w:tc>
          <w:tcPr>
            <w:tcW w:w="1077" w:type="dxa"/>
          </w:tcPr>
          <w:p w14:paraId="71977619" w14:textId="5E9447C5" w:rsidR="00205BDB" w:rsidRDefault="00205BDB" w:rsidP="00205BDB">
            <w:pPr>
              <w:pStyle w:val="ParagraphStyle"/>
            </w:pPr>
            <w:r>
              <w:t>0</w:t>
            </w:r>
          </w:p>
        </w:tc>
        <w:tc>
          <w:tcPr>
            <w:tcW w:w="1077" w:type="dxa"/>
          </w:tcPr>
          <w:p w14:paraId="5A9A8B9A" w14:textId="79923857" w:rsidR="00205BDB" w:rsidRDefault="00205BDB" w:rsidP="00205BDB">
            <w:pPr>
              <w:pStyle w:val="ParagraphStyle"/>
            </w:pPr>
            <w:r>
              <w:t>0</w:t>
            </w:r>
          </w:p>
        </w:tc>
      </w:tr>
      <w:tr w:rsidR="00205BDB" w14:paraId="742100F4" w14:textId="77777777" w:rsidTr="00434B60">
        <w:tc>
          <w:tcPr>
            <w:tcW w:w="588" w:type="dxa"/>
            <w:vMerge/>
          </w:tcPr>
          <w:p w14:paraId="09288655" w14:textId="77777777" w:rsidR="00205BDB" w:rsidRDefault="00205BDB" w:rsidP="00205BDB">
            <w:pPr>
              <w:pStyle w:val="ParagraphStyle"/>
            </w:pPr>
          </w:p>
        </w:tc>
        <w:tc>
          <w:tcPr>
            <w:tcW w:w="541" w:type="dxa"/>
          </w:tcPr>
          <w:p w14:paraId="72B616A2" w14:textId="4D1A2A5A" w:rsidR="00205BDB" w:rsidRDefault="00205BDB" w:rsidP="00205BDB">
            <w:pPr>
              <w:pStyle w:val="ParagraphStyle"/>
            </w:pPr>
            <w:r>
              <w:t>5</w:t>
            </w:r>
          </w:p>
        </w:tc>
        <w:tc>
          <w:tcPr>
            <w:tcW w:w="1076" w:type="dxa"/>
          </w:tcPr>
          <w:p w14:paraId="4E8F480D" w14:textId="77777777" w:rsidR="00205BDB" w:rsidRDefault="00205BDB" w:rsidP="00205BDB">
            <w:pPr>
              <w:pStyle w:val="ParagraphStyle"/>
            </w:pPr>
          </w:p>
        </w:tc>
        <w:tc>
          <w:tcPr>
            <w:tcW w:w="1077" w:type="dxa"/>
          </w:tcPr>
          <w:p w14:paraId="69CBF6A8" w14:textId="77777777" w:rsidR="00205BDB" w:rsidRDefault="00205BDB" w:rsidP="00205BDB">
            <w:pPr>
              <w:pStyle w:val="ParagraphStyle"/>
            </w:pPr>
          </w:p>
        </w:tc>
        <w:tc>
          <w:tcPr>
            <w:tcW w:w="1076" w:type="dxa"/>
          </w:tcPr>
          <w:p w14:paraId="50C2865D" w14:textId="77777777" w:rsidR="00205BDB" w:rsidRDefault="00205BDB" w:rsidP="00205BDB">
            <w:pPr>
              <w:pStyle w:val="ParagraphStyle"/>
            </w:pPr>
          </w:p>
        </w:tc>
        <w:tc>
          <w:tcPr>
            <w:tcW w:w="1077" w:type="dxa"/>
          </w:tcPr>
          <w:p w14:paraId="51A976E0" w14:textId="77777777" w:rsidR="00205BDB" w:rsidRDefault="00205BDB" w:rsidP="00205BDB">
            <w:pPr>
              <w:pStyle w:val="ParagraphStyle"/>
            </w:pPr>
          </w:p>
        </w:tc>
        <w:tc>
          <w:tcPr>
            <w:tcW w:w="1077" w:type="dxa"/>
          </w:tcPr>
          <w:p w14:paraId="6D424816" w14:textId="77777777" w:rsidR="00205BDB" w:rsidRDefault="00205BDB" w:rsidP="00205BDB">
            <w:pPr>
              <w:pStyle w:val="ParagraphStyle"/>
            </w:pPr>
          </w:p>
        </w:tc>
        <w:tc>
          <w:tcPr>
            <w:tcW w:w="1076" w:type="dxa"/>
          </w:tcPr>
          <w:p w14:paraId="22D47698" w14:textId="79885165" w:rsidR="00205BDB" w:rsidRDefault="00205BDB" w:rsidP="00205BDB">
            <w:pPr>
              <w:pStyle w:val="ParagraphStyle"/>
            </w:pPr>
            <w:r>
              <w:t>1</w:t>
            </w:r>
          </w:p>
        </w:tc>
        <w:tc>
          <w:tcPr>
            <w:tcW w:w="1077" w:type="dxa"/>
          </w:tcPr>
          <w:p w14:paraId="4BD66FC6" w14:textId="7DA79031" w:rsidR="00205BDB" w:rsidRDefault="00205BDB" w:rsidP="00205BDB">
            <w:pPr>
              <w:pStyle w:val="ParagraphStyle"/>
            </w:pPr>
            <w:r>
              <w:t>0</w:t>
            </w:r>
          </w:p>
        </w:tc>
        <w:tc>
          <w:tcPr>
            <w:tcW w:w="1077" w:type="dxa"/>
          </w:tcPr>
          <w:p w14:paraId="7C8ACE80" w14:textId="2053956C" w:rsidR="00205BDB" w:rsidRDefault="00205BDB" w:rsidP="00205BDB">
            <w:pPr>
              <w:pStyle w:val="ParagraphStyle"/>
            </w:pPr>
            <w:r>
              <w:t>1</w:t>
            </w:r>
          </w:p>
        </w:tc>
      </w:tr>
      <w:tr w:rsidR="00205BDB" w14:paraId="7079D527" w14:textId="77777777" w:rsidTr="00434B60">
        <w:tc>
          <w:tcPr>
            <w:tcW w:w="588" w:type="dxa"/>
            <w:vMerge/>
          </w:tcPr>
          <w:p w14:paraId="26DEB698" w14:textId="77777777" w:rsidR="00205BDB" w:rsidRDefault="00205BDB" w:rsidP="00205BDB">
            <w:pPr>
              <w:pStyle w:val="ParagraphStyle"/>
            </w:pPr>
          </w:p>
        </w:tc>
        <w:tc>
          <w:tcPr>
            <w:tcW w:w="541" w:type="dxa"/>
          </w:tcPr>
          <w:p w14:paraId="490FB5EB" w14:textId="7FD7A831" w:rsidR="00205BDB" w:rsidRDefault="00205BDB" w:rsidP="00205BDB">
            <w:pPr>
              <w:pStyle w:val="ParagraphStyle"/>
            </w:pPr>
            <w:r>
              <w:t>6</w:t>
            </w:r>
          </w:p>
        </w:tc>
        <w:tc>
          <w:tcPr>
            <w:tcW w:w="1076" w:type="dxa"/>
          </w:tcPr>
          <w:p w14:paraId="7AC2C3E5" w14:textId="77777777" w:rsidR="00205BDB" w:rsidRDefault="00205BDB" w:rsidP="00205BDB">
            <w:pPr>
              <w:pStyle w:val="ParagraphStyle"/>
            </w:pPr>
          </w:p>
        </w:tc>
        <w:tc>
          <w:tcPr>
            <w:tcW w:w="1077" w:type="dxa"/>
          </w:tcPr>
          <w:p w14:paraId="1CE22BFE" w14:textId="77777777" w:rsidR="00205BDB" w:rsidRDefault="00205BDB" w:rsidP="00205BDB">
            <w:pPr>
              <w:pStyle w:val="ParagraphStyle"/>
            </w:pPr>
          </w:p>
        </w:tc>
        <w:tc>
          <w:tcPr>
            <w:tcW w:w="1076" w:type="dxa"/>
          </w:tcPr>
          <w:p w14:paraId="2BBE763B" w14:textId="77777777" w:rsidR="00205BDB" w:rsidRDefault="00205BDB" w:rsidP="00205BDB">
            <w:pPr>
              <w:pStyle w:val="ParagraphStyle"/>
            </w:pPr>
          </w:p>
        </w:tc>
        <w:tc>
          <w:tcPr>
            <w:tcW w:w="1077" w:type="dxa"/>
          </w:tcPr>
          <w:p w14:paraId="44CA8FCC" w14:textId="77777777" w:rsidR="00205BDB" w:rsidRDefault="00205BDB" w:rsidP="00205BDB">
            <w:pPr>
              <w:pStyle w:val="ParagraphStyle"/>
            </w:pPr>
          </w:p>
        </w:tc>
        <w:tc>
          <w:tcPr>
            <w:tcW w:w="1077" w:type="dxa"/>
          </w:tcPr>
          <w:p w14:paraId="29FB6133" w14:textId="77777777" w:rsidR="00205BDB" w:rsidRDefault="00205BDB" w:rsidP="00205BDB">
            <w:pPr>
              <w:pStyle w:val="ParagraphStyle"/>
            </w:pPr>
          </w:p>
        </w:tc>
        <w:tc>
          <w:tcPr>
            <w:tcW w:w="1076" w:type="dxa"/>
          </w:tcPr>
          <w:p w14:paraId="2BCC9E12" w14:textId="4198202F" w:rsidR="00205BDB" w:rsidRDefault="00205BDB" w:rsidP="00205BDB">
            <w:pPr>
              <w:pStyle w:val="ParagraphStyle"/>
            </w:pPr>
            <w:r>
              <w:t>1</w:t>
            </w:r>
          </w:p>
        </w:tc>
        <w:tc>
          <w:tcPr>
            <w:tcW w:w="1077" w:type="dxa"/>
          </w:tcPr>
          <w:p w14:paraId="63D8E963" w14:textId="04177DA6" w:rsidR="00205BDB" w:rsidRDefault="00205BDB" w:rsidP="00205BDB">
            <w:pPr>
              <w:pStyle w:val="ParagraphStyle"/>
            </w:pPr>
            <w:r>
              <w:t>1</w:t>
            </w:r>
          </w:p>
        </w:tc>
        <w:tc>
          <w:tcPr>
            <w:tcW w:w="1077" w:type="dxa"/>
          </w:tcPr>
          <w:p w14:paraId="137E546F" w14:textId="143C033A" w:rsidR="00205BDB" w:rsidRDefault="00205BDB" w:rsidP="00205BDB">
            <w:pPr>
              <w:pStyle w:val="ParagraphStyle"/>
            </w:pPr>
            <w:r>
              <w:t>0</w:t>
            </w:r>
          </w:p>
        </w:tc>
      </w:tr>
      <w:tr w:rsidR="00205BDB" w14:paraId="4A4D5AD1" w14:textId="77777777" w:rsidTr="00434B60">
        <w:tc>
          <w:tcPr>
            <w:tcW w:w="588" w:type="dxa"/>
            <w:vMerge/>
          </w:tcPr>
          <w:p w14:paraId="4F85834F" w14:textId="77777777" w:rsidR="00205BDB" w:rsidRDefault="00205BDB" w:rsidP="00205BDB">
            <w:pPr>
              <w:pStyle w:val="ParagraphStyle"/>
            </w:pPr>
          </w:p>
        </w:tc>
        <w:tc>
          <w:tcPr>
            <w:tcW w:w="541" w:type="dxa"/>
          </w:tcPr>
          <w:p w14:paraId="500B4AFC" w14:textId="0F5C566A" w:rsidR="00205BDB" w:rsidRDefault="00205BDB" w:rsidP="00205BDB">
            <w:pPr>
              <w:pStyle w:val="ParagraphStyle"/>
            </w:pPr>
            <w:r>
              <w:t>7</w:t>
            </w:r>
          </w:p>
        </w:tc>
        <w:tc>
          <w:tcPr>
            <w:tcW w:w="1076" w:type="dxa"/>
          </w:tcPr>
          <w:p w14:paraId="5C4884DB" w14:textId="77777777" w:rsidR="00205BDB" w:rsidRDefault="00205BDB" w:rsidP="00205BDB">
            <w:pPr>
              <w:pStyle w:val="ParagraphStyle"/>
            </w:pPr>
          </w:p>
        </w:tc>
        <w:tc>
          <w:tcPr>
            <w:tcW w:w="1077" w:type="dxa"/>
          </w:tcPr>
          <w:p w14:paraId="651DA132" w14:textId="77777777" w:rsidR="00205BDB" w:rsidRDefault="00205BDB" w:rsidP="00205BDB">
            <w:pPr>
              <w:pStyle w:val="ParagraphStyle"/>
            </w:pPr>
          </w:p>
        </w:tc>
        <w:tc>
          <w:tcPr>
            <w:tcW w:w="1076" w:type="dxa"/>
          </w:tcPr>
          <w:p w14:paraId="3CBDDAA0" w14:textId="77777777" w:rsidR="00205BDB" w:rsidRDefault="00205BDB" w:rsidP="00205BDB">
            <w:pPr>
              <w:pStyle w:val="ParagraphStyle"/>
            </w:pPr>
          </w:p>
        </w:tc>
        <w:tc>
          <w:tcPr>
            <w:tcW w:w="1077" w:type="dxa"/>
          </w:tcPr>
          <w:p w14:paraId="5A78EF56" w14:textId="77777777" w:rsidR="00205BDB" w:rsidRDefault="00205BDB" w:rsidP="00205BDB">
            <w:pPr>
              <w:pStyle w:val="ParagraphStyle"/>
            </w:pPr>
          </w:p>
        </w:tc>
        <w:tc>
          <w:tcPr>
            <w:tcW w:w="1077" w:type="dxa"/>
          </w:tcPr>
          <w:p w14:paraId="6C828D75" w14:textId="77777777" w:rsidR="00205BDB" w:rsidRDefault="00205BDB" w:rsidP="00205BDB">
            <w:pPr>
              <w:pStyle w:val="ParagraphStyle"/>
            </w:pPr>
          </w:p>
        </w:tc>
        <w:tc>
          <w:tcPr>
            <w:tcW w:w="1076" w:type="dxa"/>
          </w:tcPr>
          <w:p w14:paraId="6779ABD3" w14:textId="5D548B34" w:rsidR="00205BDB" w:rsidRDefault="00205BDB" w:rsidP="00205BDB">
            <w:pPr>
              <w:pStyle w:val="ParagraphStyle"/>
            </w:pPr>
            <w:r>
              <w:t>1</w:t>
            </w:r>
          </w:p>
        </w:tc>
        <w:tc>
          <w:tcPr>
            <w:tcW w:w="1077" w:type="dxa"/>
          </w:tcPr>
          <w:p w14:paraId="41C1B444" w14:textId="0F6D4081" w:rsidR="00205BDB" w:rsidRDefault="00205BDB" w:rsidP="00205BDB">
            <w:pPr>
              <w:pStyle w:val="ParagraphStyle"/>
            </w:pPr>
            <w:r>
              <w:t>1</w:t>
            </w:r>
          </w:p>
        </w:tc>
        <w:tc>
          <w:tcPr>
            <w:tcW w:w="1077" w:type="dxa"/>
          </w:tcPr>
          <w:p w14:paraId="3F2D5CC9" w14:textId="6D505CF1" w:rsidR="00205BDB" w:rsidRDefault="00205BDB" w:rsidP="00205BDB">
            <w:pPr>
              <w:pStyle w:val="ParagraphStyle"/>
            </w:pPr>
            <w:r>
              <w:t>1</w:t>
            </w:r>
          </w:p>
        </w:tc>
      </w:tr>
      <w:tr w:rsidR="00205BDB" w14:paraId="51AD7C46" w14:textId="77777777" w:rsidTr="00434B60">
        <w:tc>
          <w:tcPr>
            <w:tcW w:w="588" w:type="dxa"/>
            <w:vMerge/>
          </w:tcPr>
          <w:p w14:paraId="073211B9" w14:textId="77777777" w:rsidR="00205BDB" w:rsidRDefault="00205BDB" w:rsidP="00205BDB">
            <w:pPr>
              <w:pStyle w:val="ParagraphStyle"/>
            </w:pPr>
          </w:p>
        </w:tc>
        <w:tc>
          <w:tcPr>
            <w:tcW w:w="541" w:type="dxa"/>
          </w:tcPr>
          <w:p w14:paraId="26DE993C" w14:textId="646BE8A9" w:rsidR="00205BDB" w:rsidRDefault="00205BDB" w:rsidP="00205BDB">
            <w:pPr>
              <w:pStyle w:val="ParagraphStyle"/>
            </w:pPr>
            <w:r>
              <w:t>8</w:t>
            </w:r>
          </w:p>
        </w:tc>
        <w:tc>
          <w:tcPr>
            <w:tcW w:w="1076" w:type="dxa"/>
          </w:tcPr>
          <w:p w14:paraId="44A96106" w14:textId="77777777" w:rsidR="00205BDB" w:rsidRDefault="00205BDB" w:rsidP="00205BDB">
            <w:pPr>
              <w:pStyle w:val="ParagraphStyle"/>
            </w:pPr>
          </w:p>
        </w:tc>
        <w:tc>
          <w:tcPr>
            <w:tcW w:w="1077" w:type="dxa"/>
          </w:tcPr>
          <w:p w14:paraId="30FBEEEF" w14:textId="77777777" w:rsidR="00205BDB" w:rsidRDefault="00205BDB" w:rsidP="00205BDB">
            <w:pPr>
              <w:pStyle w:val="ParagraphStyle"/>
            </w:pPr>
          </w:p>
        </w:tc>
        <w:tc>
          <w:tcPr>
            <w:tcW w:w="1076" w:type="dxa"/>
          </w:tcPr>
          <w:p w14:paraId="4C0A12CD" w14:textId="77777777" w:rsidR="00205BDB" w:rsidRDefault="00205BDB" w:rsidP="00205BDB">
            <w:pPr>
              <w:pStyle w:val="ParagraphStyle"/>
            </w:pPr>
          </w:p>
        </w:tc>
        <w:tc>
          <w:tcPr>
            <w:tcW w:w="1077" w:type="dxa"/>
          </w:tcPr>
          <w:p w14:paraId="3980235B" w14:textId="77777777" w:rsidR="00205BDB" w:rsidRDefault="00205BDB" w:rsidP="00205BDB">
            <w:pPr>
              <w:pStyle w:val="ParagraphStyle"/>
            </w:pPr>
          </w:p>
        </w:tc>
        <w:tc>
          <w:tcPr>
            <w:tcW w:w="1077" w:type="dxa"/>
          </w:tcPr>
          <w:p w14:paraId="03D92E95" w14:textId="3F0A7FB7" w:rsidR="00205BDB" w:rsidRDefault="00205BDB" w:rsidP="00205BDB">
            <w:pPr>
              <w:pStyle w:val="ParagraphStyle"/>
            </w:pPr>
            <w:r>
              <w:t>1</w:t>
            </w:r>
          </w:p>
        </w:tc>
        <w:tc>
          <w:tcPr>
            <w:tcW w:w="1076" w:type="dxa"/>
          </w:tcPr>
          <w:p w14:paraId="3DDCB969" w14:textId="10D25431" w:rsidR="00205BDB" w:rsidRDefault="00205BDB" w:rsidP="00205BDB">
            <w:pPr>
              <w:pStyle w:val="ParagraphStyle"/>
            </w:pPr>
            <w:r>
              <w:t>0</w:t>
            </w:r>
          </w:p>
        </w:tc>
        <w:tc>
          <w:tcPr>
            <w:tcW w:w="1077" w:type="dxa"/>
          </w:tcPr>
          <w:p w14:paraId="57C1BC39" w14:textId="6FF4A4EE" w:rsidR="00205BDB" w:rsidRDefault="00205BDB" w:rsidP="00205BDB">
            <w:pPr>
              <w:pStyle w:val="ParagraphStyle"/>
            </w:pPr>
            <w:r>
              <w:t>0</w:t>
            </w:r>
          </w:p>
        </w:tc>
        <w:tc>
          <w:tcPr>
            <w:tcW w:w="1077" w:type="dxa"/>
          </w:tcPr>
          <w:p w14:paraId="3E5EB0B2" w14:textId="17682318" w:rsidR="00205BDB" w:rsidRDefault="00205BDB" w:rsidP="00205BDB">
            <w:pPr>
              <w:pStyle w:val="ParagraphStyle"/>
            </w:pPr>
            <w:r>
              <w:t>0</w:t>
            </w:r>
          </w:p>
        </w:tc>
      </w:tr>
      <w:tr w:rsidR="00205BDB" w14:paraId="4F7B6D3A" w14:textId="77777777" w:rsidTr="00434B60">
        <w:tc>
          <w:tcPr>
            <w:tcW w:w="588" w:type="dxa"/>
            <w:vMerge/>
          </w:tcPr>
          <w:p w14:paraId="20D52B5E" w14:textId="77777777" w:rsidR="00205BDB" w:rsidRDefault="00205BDB" w:rsidP="00205BDB">
            <w:pPr>
              <w:pStyle w:val="ParagraphStyle"/>
            </w:pPr>
          </w:p>
        </w:tc>
        <w:tc>
          <w:tcPr>
            <w:tcW w:w="541" w:type="dxa"/>
          </w:tcPr>
          <w:p w14:paraId="2CED7FB4" w14:textId="1AC99887" w:rsidR="00205BDB" w:rsidRDefault="00205BDB" w:rsidP="00205BDB">
            <w:pPr>
              <w:pStyle w:val="ParagraphStyle"/>
            </w:pPr>
            <w:r>
              <w:t>9</w:t>
            </w:r>
          </w:p>
        </w:tc>
        <w:tc>
          <w:tcPr>
            <w:tcW w:w="1076" w:type="dxa"/>
          </w:tcPr>
          <w:p w14:paraId="2E48EBF7" w14:textId="77777777" w:rsidR="00205BDB" w:rsidRDefault="00205BDB" w:rsidP="00205BDB">
            <w:pPr>
              <w:pStyle w:val="ParagraphStyle"/>
            </w:pPr>
          </w:p>
        </w:tc>
        <w:tc>
          <w:tcPr>
            <w:tcW w:w="1077" w:type="dxa"/>
          </w:tcPr>
          <w:p w14:paraId="3E9138D3" w14:textId="77777777" w:rsidR="00205BDB" w:rsidRDefault="00205BDB" w:rsidP="00205BDB">
            <w:pPr>
              <w:pStyle w:val="ParagraphStyle"/>
            </w:pPr>
          </w:p>
        </w:tc>
        <w:tc>
          <w:tcPr>
            <w:tcW w:w="1076" w:type="dxa"/>
          </w:tcPr>
          <w:p w14:paraId="643DC52D" w14:textId="77777777" w:rsidR="00205BDB" w:rsidRDefault="00205BDB" w:rsidP="00205BDB">
            <w:pPr>
              <w:pStyle w:val="ParagraphStyle"/>
            </w:pPr>
          </w:p>
        </w:tc>
        <w:tc>
          <w:tcPr>
            <w:tcW w:w="1077" w:type="dxa"/>
          </w:tcPr>
          <w:p w14:paraId="30C236FA" w14:textId="77777777" w:rsidR="00205BDB" w:rsidRDefault="00205BDB" w:rsidP="00205BDB">
            <w:pPr>
              <w:pStyle w:val="ParagraphStyle"/>
            </w:pPr>
          </w:p>
        </w:tc>
        <w:tc>
          <w:tcPr>
            <w:tcW w:w="1077" w:type="dxa"/>
          </w:tcPr>
          <w:p w14:paraId="25C3D051" w14:textId="1117011A" w:rsidR="00205BDB" w:rsidRDefault="00205BDB" w:rsidP="00205BDB">
            <w:pPr>
              <w:pStyle w:val="ParagraphStyle"/>
            </w:pPr>
            <w:r>
              <w:t>1</w:t>
            </w:r>
          </w:p>
        </w:tc>
        <w:tc>
          <w:tcPr>
            <w:tcW w:w="1076" w:type="dxa"/>
          </w:tcPr>
          <w:p w14:paraId="641B6F71" w14:textId="3A91EA75" w:rsidR="00205BDB" w:rsidRDefault="00205BDB" w:rsidP="00205BDB">
            <w:pPr>
              <w:pStyle w:val="ParagraphStyle"/>
            </w:pPr>
            <w:r>
              <w:t>0</w:t>
            </w:r>
          </w:p>
        </w:tc>
        <w:tc>
          <w:tcPr>
            <w:tcW w:w="1077" w:type="dxa"/>
          </w:tcPr>
          <w:p w14:paraId="0B8F2EDA" w14:textId="0ADC6432" w:rsidR="00205BDB" w:rsidRDefault="00205BDB" w:rsidP="00205BDB">
            <w:pPr>
              <w:pStyle w:val="ParagraphStyle"/>
            </w:pPr>
            <w:r>
              <w:t>0</w:t>
            </w:r>
          </w:p>
        </w:tc>
        <w:tc>
          <w:tcPr>
            <w:tcW w:w="1077" w:type="dxa"/>
          </w:tcPr>
          <w:p w14:paraId="0F050AC9" w14:textId="43FC95E6" w:rsidR="00205BDB" w:rsidRDefault="00205BDB" w:rsidP="00205BDB">
            <w:pPr>
              <w:pStyle w:val="ParagraphStyle"/>
            </w:pPr>
            <w:r>
              <w:t>1</w:t>
            </w:r>
          </w:p>
        </w:tc>
      </w:tr>
      <w:tr w:rsidR="00205BDB" w14:paraId="04A6418A" w14:textId="77777777" w:rsidTr="00434B60">
        <w:tc>
          <w:tcPr>
            <w:tcW w:w="588" w:type="dxa"/>
            <w:vMerge/>
          </w:tcPr>
          <w:p w14:paraId="0256D576" w14:textId="77777777" w:rsidR="00205BDB" w:rsidRDefault="00205BDB" w:rsidP="00205BDB">
            <w:pPr>
              <w:pStyle w:val="ParagraphStyle"/>
            </w:pPr>
          </w:p>
        </w:tc>
        <w:tc>
          <w:tcPr>
            <w:tcW w:w="541" w:type="dxa"/>
          </w:tcPr>
          <w:p w14:paraId="5847B8C7" w14:textId="4EB79244" w:rsidR="00205BDB" w:rsidRDefault="00205BDB" w:rsidP="00205BDB">
            <w:pPr>
              <w:pStyle w:val="ParagraphStyle"/>
            </w:pPr>
            <w:r>
              <w:t>10</w:t>
            </w:r>
          </w:p>
        </w:tc>
        <w:tc>
          <w:tcPr>
            <w:tcW w:w="1076" w:type="dxa"/>
          </w:tcPr>
          <w:p w14:paraId="52888AE1" w14:textId="77777777" w:rsidR="00205BDB" w:rsidRDefault="00205BDB" w:rsidP="00205BDB">
            <w:pPr>
              <w:pStyle w:val="ParagraphStyle"/>
            </w:pPr>
          </w:p>
        </w:tc>
        <w:tc>
          <w:tcPr>
            <w:tcW w:w="1077" w:type="dxa"/>
          </w:tcPr>
          <w:p w14:paraId="5B44A963" w14:textId="77777777" w:rsidR="00205BDB" w:rsidRDefault="00205BDB" w:rsidP="00205BDB">
            <w:pPr>
              <w:pStyle w:val="ParagraphStyle"/>
            </w:pPr>
          </w:p>
        </w:tc>
        <w:tc>
          <w:tcPr>
            <w:tcW w:w="1076" w:type="dxa"/>
          </w:tcPr>
          <w:p w14:paraId="74231806" w14:textId="77777777" w:rsidR="00205BDB" w:rsidRDefault="00205BDB" w:rsidP="00205BDB">
            <w:pPr>
              <w:pStyle w:val="ParagraphStyle"/>
            </w:pPr>
          </w:p>
        </w:tc>
        <w:tc>
          <w:tcPr>
            <w:tcW w:w="1077" w:type="dxa"/>
          </w:tcPr>
          <w:p w14:paraId="015D8EF3" w14:textId="77777777" w:rsidR="00205BDB" w:rsidRDefault="00205BDB" w:rsidP="00205BDB">
            <w:pPr>
              <w:pStyle w:val="ParagraphStyle"/>
            </w:pPr>
          </w:p>
        </w:tc>
        <w:tc>
          <w:tcPr>
            <w:tcW w:w="1077" w:type="dxa"/>
          </w:tcPr>
          <w:p w14:paraId="7D41C1FC" w14:textId="2559E9E5" w:rsidR="00205BDB" w:rsidRDefault="00205BDB" w:rsidP="00205BDB">
            <w:pPr>
              <w:pStyle w:val="ParagraphStyle"/>
            </w:pPr>
            <w:r>
              <w:t>1</w:t>
            </w:r>
          </w:p>
        </w:tc>
        <w:tc>
          <w:tcPr>
            <w:tcW w:w="1076" w:type="dxa"/>
          </w:tcPr>
          <w:p w14:paraId="5EBBEC36" w14:textId="056EACE5" w:rsidR="00205BDB" w:rsidRDefault="00205BDB" w:rsidP="00205BDB">
            <w:pPr>
              <w:pStyle w:val="ParagraphStyle"/>
            </w:pPr>
            <w:r>
              <w:t>0</w:t>
            </w:r>
          </w:p>
        </w:tc>
        <w:tc>
          <w:tcPr>
            <w:tcW w:w="1077" w:type="dxa"/>
          </w:tcPr>
          <w:p w14:paraId="6A61CF2C" w14:textId="01EB713C" w:rsidR="00205BDB" w:rsidRDefault="00205BDB" w:rsidP="00205BDB">
            <w:pPr>
              <w:pStyle w:val="ParagraphStyle"/>
            </w:pPr>
            <w:r>
              <w:t>1</w:t>
            </w:r>
          </w:p>
        </w:tc>
        <w:tc>
          <w:tcPr>
            <w:tcW w:w="1077" w:type="dxa"/>
          </w:tcPr>
          <w:p w14:paraId="4555B8FB" w14:textId="4063CC6F" w:rsidR="00205BDB" w:rsidRDefault="00205BDB" w:rsidP="00205BDB">
            <w:pPr>
              <w:pStyle w:val="ParagraphStyle"/>
            </w:pPr>
            <w:r>
              <w:t>0</w:t>
            </w:r>
          </w:p>
        </w:tc>
      </w:tr>
    </w:tbl>
    <w:p w14:paraId="05C90948" w14:textId="62185788" w:rsidR="0029715C" w:rsidRDefault="0029715C" w:rsidP="0029715C">
      <w:pPr>
        <w:pStyle w:val="ParagraphStyle"/>
      </w:pPr>
    </w:p>
    <w:p w14:paraId="5AE2F69D" w14:textId="0131FBED" w:rsidR="00845612" w:rsidRPr="00FC0CB3" w:rsidRDefault="00845612" w:rsidP="00845612">
      <w:pPr>
        <w:pStyle w:val="ParagraphStyle"/>
      </w:pPr>
      <w:r>
        <w:t>The denary numbers in the left-hand side headings are level with their binary equivalents, listed on the right</w:t>
      </w:r>
      <w:r w:rsidR="00B94FCE">
        <w:t>-hand side boxes of the chart.</w:t>
      </w:r>
    </w:p>
    <w:p w14:paraId="22BDBBC4" w14:textId="3056FFA5" w:rsidR="001C2188" w:rsidRDefault="001C2188" w:rsidP="00FB6847">
      <w:pPr>
        <w:pStyle w:val="ParagraphStyle"/>
      </w:pPr>
    </w:p>
    <w:p w14:paraId="149A2F24" w14:textId="1AF43C04" w:rsidR="00845612" w:rsidRDefault="00CD0B99" w:rsidP="00CD0B99">
      <w:pPr>
        <w:pStyle w:val="ParagraphStyle"/>
      </w:pPr>
      <w:r>
        <w:t>From the chart above we can see that denary 2 is equal to binary 10.</w:t>
      </w:r>
    </w:p>
    <w:p w14:paraId="26AF3421" w14:textId="2A6FA530" w:rsidR="00CD0B99" w:rsidRDefault="00CD0B99" w:rsidP="00CD0B99">
      <w:pPr>
        <w:pStyle w:val="ParagraphStyle"/>
      </w:pPr>
    </w:p>
    <w:p w14:paraId="1820FC0E" w14:textId="4F2743A4" w:rsidR="00CD0B99" w:rsidRDefault="00CD0B99" w:rsidP="00CD0B99">
      <w:pPr>
        <w:pStyle w:val="ParagraphStyle"/>
      </w:pPr>
      <w:r w:rsidRPr="00CD0B99">
        <w:rPr>
          <w:b/>
          <w:bCs/>
        </w:rPr>
        <w:t>Tip:</w:t>
      </w:r>
      <w:r w:rsidRPr="00CD0B99">
        <w:t xml:space="preserve"> binary place values must add up to their denary number, for example 31 denary equals 1</w:t>
      </w:r>
      <w:r w:rsidR="00370AFA">
        <w:t xml:space="preserve"> </w:t>
      </w:r>
      <w:r w:rsidRPr="00CD0B99">
        <w:t>1</w:t>
      </w:r>
      <w:r w:rsidR="00370AFA">
        <w:t xml:space="preserve"> </w:t>
      </w:r>
      <w:r w:rsidRPr="00CD0B99">
        <w:t>1</w:t>
      </w:r>
      <w:r w:rsidR="00370AFA">
        <w:t xml:space="preserve"> </w:t>
      </w:r>
      <w:r w:rsidRPr="00CD0B99">
        <w:t>1</w:t>
      </w:r>
      <w:r w:rsidR="00370AFA">
        <w:t xml:space="preserve"> </w:t>
      </w:r>
      <w:r w:rsidRPr="00CD0B99">
        <w:t>1 binary (because place values 16, 8, 4, 2, and 1 all combine to make 31).</w:t>
      </w:r>
    </w:p>
    <w:p w14:paraId="305AC338" w14:textId="35C3D470" w:rsidR="00890CE8" w:rsidRDefault="00890CE8" w:rsidP="00890CE8">
      <w:pPr>
        <w:pStyle w:val="SlideTitles"/>
      </w:pPr>
      <w:r>
        <w:lastRenderedPageBreak/>
        <w:t xml:space="preserve">15 of 20 – </w:t>
      </w:r>
      <w:r w:rsidRPr="00890CE8">
        <w:t>Binary inside computers</w:t>
      </w:r>
    </w:p>
    <w:p w14:paraId="34B99465" w14:textId="17A814D4" w:rsidR="00890CE8" w:rsidRDefault="00E328FC" w:rsidP="00890CE8">
      <w:pPr>
        <w:pStyle w:val="ParagraphStyle"/>
      </w:pPr>
      <w:r w:rsidRPr="00E328FC">
        <w:t>Computers are designed to understand binary so easily because computer memory is actually built around binary logic. The binary figures highlighted earlier in this session are already inside your computer before any new data is even added.</w:t>
      </w:r>
    </w:p>
    <w:p w14:paraId="2633CE1A" w14:textId="2C76810E" w:rsidR="00E328FC" w:rsidRDefault="00E328FC" w:rsidP="00890CE8">
      <w:pPr>
        <w:pStyle w:val="ParagraphStyle"/>
      </w:pPr>
    </w:p>
    <w:p w14:paraId="5941C61C" w14:textId="410E2619" w:rsidR="00E328FC" w:rsidRDefault="00E328FC" w:rsidP="00890CE8">
      <w:pPr>
        <w:pStyle w:val="ParagraphStyle"/>
      </w:pPr>
      <w:r w:rsidRPr="00E328FC">
        <w:t>Binary logic is also used to calculate the amount of data that a processor can handle – without it slowing down the machine, or any of the individual components – and it helps users to identify the number of bits that are used in memory addresses.</w:t>
      </w:r>
    </w:p>
    <w:p w14:paraId="38414041" w14:textId="3A4AC94B" w:rsidR="00E328FC" w:rsidRDefault="00E328FC" w:rsidP="00890CE8">
      <w:pPr>
        <w:pStyle w:val="ParagraphStyle"/>
      </w:pPr>
    </w:p>
    <w:p w14:paraId="62190741" w14:textId="5CFBAF32" w:rsidR="00E328FC" w:rsidRDefault="00E328FC" w:rsidP="00890CE8">
      <w:pPr>
        <w:pStyle w:val="ParagraphStyle"/>
      </w:pPr>
      <w:r w:rsidRPr="00E328FC">
        <w:t>When thinking about computer memory, you might have heard the terms 32-bit or 64-bit. These are binary representations of how much memory any given computer has. Note that this is a big increase from earlier processors that were often 8-bit, or 16-bit if users were lucky.</w:t>
      </w:r>
    </w:p>
    <w:p w14:paraId="3E7CEAB4" w14:textId="2676C394" w:rsidR="00E328FC" w:rsidRDefault="00E328FC" w:rsidP="00E328FC">
      <w:pPr>
        <w:pStyle w:val="SlideTitles"/>
      </w:pPr>
      <w:r>
        <w:t xml:space="preserve">16 of 20 </w:t>
      </w:r>
      <w:r w:rsidR="00396D4D">
        <w:t>–</w:t>
      </w:r>
      <w:r>
        <w:t xml:space="preserve"> </w:t>
      </w:r>
      <w:r w:rsidR="00396D4D">
        <w:t>Question 4</w:t>
      </w:r>
    </w:p>
    <w:p w14:paraId="3539D371" w14:textId="4F2943DE" w:rsidR="00396D4D" w:rsidRDefault="00396D4D" w:rsidP="00396D4D">
      <w:pPr>
        <w:pStyle w:val="ParagraphStyle"/>
      </w:pPr>
      <w:r w:rsidRPr="00396D4D">
        <w:t>Indicate whether the following statements are true or false.</w:t>
      </w:r>
    </w:p>
    <w:p w14:paraId="7D1D7988" w14:textId="6ECC4719" w:rsidR="00396D4D" w:rsidRDefault="00396D4D" w:rsidP="00396D4D">
      <w:pPr>
        <w:pStyle w:val="ParagraphStyle"/>
      </w:pPr>
    </w:p>
    <w:p w14:paraId="2DD06B1E" w14:textId="6340F3A9" w:rsidR="00396D4D" w:rsidRDefault="00396D4D" w:rsidP="00396D4D">
      <w:pPr>
        <w:pStyle w:val="ParagraphStyle"/>
      </w:pPr>
      <w:r w:rsidRPr="00396D4D">
        <w:t>Binary is a number system that converts real life data into digital data, making it computer friendly</w:t>
      </w:r>
      <w:r>
        <w:t>.</w:t>
      </w:r>
    </w:p>
    <w:p w14:paraId="4DD07774" w14:textId="0BCADA5D" w:rsidR="00396D4D" w:rsidRDefault="00396D4D" w:rsidP="00396D4D">
      <w:pPr>
        <w:pStyle w:val="ParagraphStyle"/>
      </w:pPr>
      <w:r>
        <w:t>True</w:t>
      </w:r>
    </w:p>
    <w:p w14:paraId="70D3DE5B" w14:textId="743F8278" w:rsidR="00396D4D" w:rsidRDefault="00396D4D" w:rsidP="00396D4D">
      <w:pPr>
        <w:pStyle w:val="ParagraphStyle"/>
      </w:pPr>
      <w:r>
        <w:t>False</w:t>
      </w:r>
    </w:p>
    <w:p w14:paraId="567284D1" w14:textId="437D3400" w:rsidR="00396D4D" w:rsidRDefault="00396D4D" w:rsidP="00396D4D">
      <w:pPr>
        <w:pStyle w:val="ParagraphStyle"/>
      </w:pPr>
    </w:p>
    <w:p w14:paraId="3540BEE4" w14:textId="2B99A350" w:rsidR="00396D4D" w:rsidRDefault="00396D4D" w:rsidP="00396D4D">
      <w:pPr>
        <w:pStyle w:val="ParagraphStyle"/>
      </w:pPr>
      <w:r>
        <w:t xml:space="preserve">The correct answer is: </w:t>
      </w:r>
      <w:r w:rsidR="00FC4C23">
        <w:t>True</w:t>
      </w:r>
    </w:p>
    <w:p w14:paraId="270A1EA2" w14:textId="77777777" w:rsidR="00396D4D" w:rsidRDefault="00396D4D" w:rsidP="00396D4D">
      <w:pPr>
        <w:pStyle w:val="ParagraphStyle"/>
      </w:pPr>
    </w:p>
    <w:p w14:paraId="3EE7E548" w14:textId="60347B3B" w:rsidR="00396D4D" w:rsidRDefault="00396D4D" w:rsidP="00396D4D">
      <w:pPr>
        <w:pStyle w:val="ParagraphStyle"/>
      </w:pPr>
      <w:r w:rsidRPr="00396D4D">
        <w:t>The binary system is a base 10 number system</w:t>
      </w:r>
      <w:r>
        <w:t>.</w:t>
      </w:r>
    </w:p>
    <w:p w14:paraId="024EBD06" w14:textId="77777777" w:rsidR="00396D4D" w:rsidRDefault="00396D4D" w:rsidP="00396D4D">
      <w:pPr>
        <w:pStyle w:val="ParagraphStyle"/>
      </w:pPr>
      <w:r>
        <w:t>True</w:t>
      </w:r>
    </w:p>
    <w:p w14:paraId="21B6444E" w14:textId="77777777" w:rsidR="00396D4D" w:rsidRDefault="00396D4D" w:rsidP="00396D4D">
      <w:pPr>
        <w:pStyle w:val="ParagraphStyle"/>
      </w:pPr>
      <w:r>
        <w:t>False</w:t>
      </w:r>
    </w:p>
    <w:p w14:paraId="686735DC" w14:textId="77777777" w:rsidR="00396D4D" w:rsidRDefault="00396D4D" w:rsidP="00396D4D">
      <w:pPr>
        <w:pStyle w:val="ParagraphStyle"/>
      </w:pPr>
    </w:p>
    <w:p w14:paraId="5A8A1B60" w14:textId="44D453FE" w:rsidR="00396D4D" w:rsidRDefault="00396D4D" w:rsidP="00396D4D">
      <w:pPr>
        <w:pStyle w:val="ParagraphStyle"/>
      </w:pPr>
      <w:r>
        <w:t xml:space="preserve">The correct answer is: </w:t>
      </w:r>
      <w:r w:rsidR="00FC4C23">
        <w:t>False</w:t>
      </w:r>
    </w:p>
    <w:p w14:paraId="5868619F" w14:textId="3775ECC6" w:rsidR="00396D4D" w:rsidRDefault="00396D4D" w:rsidP="00396D4D">
      <w:pPr>
        <w:pStyle w:val="ParagraphStyle"/>
      </w:pPr>
    </w:p>
    <w:p w14:paraId="420943DE" w14:textId="180ECC90" w:rsidR="00396D4D" w:rsidRDefault="00396D4D" w:rsidP="00396D4D">
      <w:pPr>
        <w:pStyle w:val="ParagraphStyle"/>
      </w:pPr>
      <w:r w:rsidRPr="00396D4D">
        <w:t>Binary is used throughout a whole computer, including the RAM, the hard disk drive, and on DVDs</w:t>
      </w:r>
      <w:r>
        <w:t>.</w:t>
      </w:r>
    </w:p>
    <w:p w14:paraId="50481525" w14:textId="77777777" w:rsidR="00396D4D" w:rsidRDefault="00396D4D" w:rsidP="00396D4D">
      <w:pPr>
        <w:pStyle w:val="ParagraphStyle"/>
      </w:pPr>
      <w:r>
        <w:t>True</w:t>
      </w:r>
    </w:p>
    <w:p w14:paraId="786000F5" w14:textId="77777777" w:rsidR="00396D4D" w:rsidRDefault="00396D4D" w:rsidP="00396D4D">
      <w:pPr>
        <w:pStyle w:val="ParagraphStyle"/>
      </w:pPr>
      <w:r>
        <w:t>False</w:t>
      </w:r>
    </w:p>
    <w:p w14:paraId="1611B303" w14:textId="77777777" w:rsidR="00396D4D" w:rsidRDefault="00396D4D" w:rsidP="00396D4D">
      <w:pPr>
        <w:pStyle w:val="ParagraphStyle"/>
      </w:pPr>
    </w:p>
    <w:p w14:paraId="400D453E" w14:textId="25230BD3" w:rsidR="00396D4D" w:rsidRDefault="00396D4D" w:rsidP="00396D4D">
      <w:pPr>
        <w:pStyle w:val="ParagraphStyle"/>
      </w:pPr>
      <w:r>
        <w:t xml:space="preserve">The correct answer is: </w:t>
      </w:r>
      <w:r w:rsidR="00FC4C23">
        <w:t>True</w:t>
      </w:r>
    </w:p>
    <w:p w14:paraId="0ACA621B" w14:textId="112260F8" w:rsidR="00396D4D" w:rsidRDefault="00396D4D" w:rsidP="00396D4D">
      <w:pPr>
        <w:pStyle w:val="ParagraphStyle"/>
      </w:pPr>
    </w:p>
    <w:p w14:paraId="6EEEB9EF" w14:textId="3CB1319D" w:rsidR="00396D4D" w:rsidRDefault="00396D4D" w:rsidP="00396D4D">
      <w:pPr>
        <w:pStyle w:val="ParagraphStyle"/>
      </w:pPr>
      <w:r w:rsidRPr="00396D4D">
        <w:t>In the binary system each place value increases by 5 for a new number</w:t>
      </w:r>
      <w:r>
        <w:t>.</w:t>
      </w:r>
    </w:p>
    <w:p w14:paraId="4344F31B" w14:textId="77777777" w:rsidR="00396D4D" w:rsidRDefault="00396D4D" w:rsidP="00396D4D">
      <w:pPr>
        <w:pStyle w:val="ParagraphStyle"/>
      </w:pPr>
      <w:r>
        <w:t>True</w:t>
      </w:r>
    </w:p>
    <w:p w14:paraId="472F3B55" w14:textId="77777777" w:rsidR="00396D4D" w:rsidRDefault="00396D4D" w:rsidP="00396D4D">
      <w:pPr>
        <w:pStyle w:val="ParagraphStyle"/>
      </w:pPr>
      <w:r>
        <w:t>False</w:t>
      </w:r>
    </w:p>
    <w:p w14:paraId="7A0414A0" w14:textId="77777777" w:rsidR="00396D4D" w:rsidRDefault="00396D4D" w:rsidP="00396D4D">
      <w:pPr>
        <w:pStyle w:val="ParagraphStyle"/>
      </w:pPr>
    </w:p>
    <w:p w14:paraId="09983BC9" w14:textId="25049511" w:rsidR="00396D4D" w:rsidRDefault="00396D4D" w:rsidP="00396D4D">
      <w:pPr>
        <w:pStyle w:val="ParagraphStyle"/>
      </w:pPr>
      <w:r>
        <w:t xml:space="preserve">The correct answer is: </w:t>
      </w:r>
      <w:r w:rsidR="00FC4C23">
        <w:t>False</w:t>
      </w:r>
    </w:p>
    <w:p w14:paraId="6ADB1621" w14:textId="77777777" w:rsidR="00571637" w:rsidRDefault="00571637">
      <w:pPr>
        <w:rPr>
          <w:rFonts w:asciiTheme="majorHAnsi" w:eastAsiaTheme="majorEastAsia" w:hAnsiTheme="majorHAnsi" w:cstheme="majorBidi"/>
          <w:color w:val="365F91" w:themeColor="accent1" w:themeShade="BF"/>
          <w:sz w:val="32"/>
          <w:szCs w:val="32"/>
        </w:rPr>
      </w:pPr>
      <w:r>
        <w:br w:type="page"/>
      </w:r>
    </w:p>
    <w:p w14:paraId="74C91C0A" w14:textId="6AB2DD27" w:rsidR="00396D4D" w:rsidRDefault="00FC4C23" w:rsidP="00FC4C23">
      <w:pPr>
        <w:pStyle w:val="SlideTitles"/>
      </w:pPr>
      <w:r>
        <w:lastRenderedPageBreak/>
        <w:t xml:space="preserve">17 of 20 </w:t>
      </w:r>
      <w:r w:rsidR="003E2FD2">
        <w:t>–</w:t>
      </w:r>
      <w:r>
        <w:t xml:space="preserve"> </w:t>
      </w:r>
      <w:r w:rsidR="003E2FD2">
        <w:t>Question 5</w:t>
      </w:r>
    </w:p>
    <w:p w14:paraId="4A321339" w14:textId="69234B38" w:rsidR="00E0387B" w:rsidRDefault="003E2FD2" w:rsidP="003E2FD2">
      <w:pPr>
        <w:pStyle w:val="ParagraphStyle"/>
      </w:pPr>
      <w:r w:rsidRPr="003E2FD2">
        <w:t xml:space="preserve">Using the binary chart </w:t>
      </w:r>
      <w:r>
        <w:t>below</w:t>
      </w:r>
      <w:r w:rsidRPr="003E2FD2">
        <w:t>, can you work out what the binary equivalent is for denary 10?</w:t>
      </w:r>
    </w:p>
    <w:tbl>
      <w:tblPr>
        <w:tblStyle w:val="TableGrid"/>
        <w:tblW w:w="0" w:type="auto"/>
        <w:tblLook w:val="04A0" w:firstRow="1" w:lastRow="0" w:firstColumn="1" w:lastColumn="0" w:noHBand="0" w:noVBand="1"/>
      </w:tblPr>
      <w:tblGrid>
        <w:gridCol w:w="588"/>
        <w:gridCol w:w="541"/>
        <w:gridCol w:w="1076"/>
        <w:gridCol w:w="1077"/>
        <w:gridCol w:w="1076"/>
        <w:gridCol w:w="1077"/>
        <w:gridCol w:w="1077"/>
        <w:gridCol w:w="1076"/>
        <w:gridCol w:w="1077"/>
        <w:gridCol w:w="1077"/>
      </w:tblGrid>
      <w:tr w:rsidR="00FE70A1" w:rsidRPr="00FE70A1" w14:paraId="78729E4D" w14:textId="77777777" w:rsidTr="00A04CD7">
        <w:trPr>
          <w:gridBefore w:val="2"/>
          <w:wBefore w:w="1129" w:type="dxa"/>
        </w:trPr>
        <w:tc>
          <w:tcPr>
            <w:tcW w:w="8613" w:type="dxa"/>
            <w:gridSpan w:val="8"/>
          </w:tcPr>
          <w:p w14:paraId="381428EB" w14:textId="77777777" w:rsidR="00FE70A1" w:rsidRPr="00FE70A1" w:rsidRDefault="00FE70A1" w:rsidP="00E0387B">
            <w:pPr>
              <w:pStyle w:val="TableHeadings"/>
            </w:pPr>
            <w:bookmarkStart w:id="0" w:name="_Hlk23055245"/>
            <w:r w:rsidRPr="00FE70A1">
              <w:t>Binary pattern</w:t>
            </w:r>
          </w:p>
        </w:tc>
      </w:tr>
      <w:tr w:rsidR="00FE70A1" w:rsidRPr="00FE70A1" w14:paraId="67D2BA85" w14:textId="77777777" w:rsidTr="00A04CD7">
        <w:trPr>
          <w:gridBefore w:val="2"/>
          <w:wBefore w:w="1129" w:type="dxa"/>
        </w:trPr>
        <w:tc>
          <w:tcPr>
            <w:tcW w:w="1076" w:type="dxa"/>
          </w:tcPr>
          <w:p w14:paraId="602FF57E" w14:textId="77777777" w:rsidR="00FE70A1" w:rsidRPr="00FE70A1" w:rsidRDefault="00FE70A1" w:rsidP="00E0387B">
            <w:pPr>
              <w:pStyle w:val="ParagraphStyle"/>
            </w:pPr>
            <w:r w:rsidRPr="00FE70A1">
              <w:t>Place value 128</w:t>
            </w:r>
          </w:p>
        </w:tc>
        <w:tc>
          <w:tcPr>
            <w:tcW w:w="1077" w:type="dxa"/>
          </w:tcPr>
          <w:p w14:paraId="2AE9D6FD" w14:textId="77777777" w:rsidR="00FE70A1" w:rsidRPr="00FE70A1" w:rsidRDefault="00FE70A1" w:rsidP="00E0387B">
            <w:pPr>
              <w:pStyle w:val="ParagraphStyle"/>
            </w:pPr>
            <w:r w:rsidRPr="00FE70A1">
              <w:t>Place value 64</w:t>
            </w:r>
          </w:p>
        </w:tc>
        <w:tc>
          <w:tcPr>
            <w:tcW w:w="1076" w:type="dxa"/>
          </w:tcPr>
          <w:p w14:paraId="67E9772F" w14:textId="77777777" w:rsidR="00FE70A1" w:rsidRPr="00FE70A1" w:rsidRDefault="00FE70A1" w:rsidP="00E0387B">
            <w:pPr>
              <w:pStyle w:val="ParagraphStyle"/>
            </w:pPr>
            <w:r w:rsidRPr="00FE70A1">
              <w:t>Place value 32</w:t>
            </w:r>
          </w:p>
        </w:tc>
        <w:tc>
          <w:tcPr>
            <w:tcW w:w="1077" w:type="dxa"/>
          </w:tcPr>
          <w:p w14:paraId="028E26A9" w14:textId="77777777" w:rsidR="00FE70A1" w:rsidRPr="00FE70A1" w:rsidRDefault="00FE70A1" w:rsidP="00E0387B">
            <w:pPr>
              <w:pStyle w:val="ParagraphStyle"/>
            </w:pPr>
            <w:r w:rsidRPr="00FE70A1">
              <w:t>Place value 16</w:t>
            </w:r>
          </w:p>
        </w:tc>
        <w:tc>
          <w:tcPr>
            <w:tcW w:w="1077" w:type="dxa"/>
          </w:tcPr>
          <w:p w14:paraId="226DDA0B" w14:textId="77777777" w:rsidR="00FE70A1" w:rsidRPr="00FE70A1" w:rsidRDefault="00FE70A1" w:rsidP="00E0387B">
            <w:pPr>
              <w:pStyle w:val="ParagraphStyle"/>
            </w:pPr>
            <w:r w:rsidRPr="00FE70A1">
              <w:t>Place value 8</w:t>
            </w:r>
          </w:p>
        </w:tc>
        <w:tc>
          <w:tcPr>
            <w:tcW w:w="1076" w:type="dxa"/>
          </w:tcPr>
          <w:p w14:paraId="6B5297C3" w14:textId="77777777" w:rsidR="00FE70A1" w:rsidRPr="00FE70A1" w:rsidRDefault="00FE70A1" w:rsidP="00E0387B">
            <w:pPr>
              <w:pStyle w:val="ParagraphStyle"/>
            </w:pPr>
            <w:r w:rsidRPr="00FE70A1">
              <w:t>Place value 4</w:t>
            </w:r>
          </w:p>
        </w:tc>
        <w:tc>
          <w:tcPr>
            <w:tcW w:w="1077" w:type="dxa"/>
          </w:tcPr>
          <w:p w14:paraId="5A94F46C" w14:textId="77777777" w:rsidR="00FE70A1" w:rsidRPr="00FE70A1" w:rsidRDefault="00FE70A1" w:rsidP="00E0387B">
            <w:pPr>
              <w:pStyle w:val="ParagraphStyle"/>
            </w:pPr>
            <w:r w:rsidRPr="00FE70A1">
              <w:t>Place value 2</w:t>
            </w:r>
          </w:p>
        </w:tc>
        <w:tc>
          <w:tcPr>
            <w:tcW w:w="1077" w:type="dxa"/>
          </w:tcPr>
          <w:p w14:paraId="1F71B252" w14:textId="77777777" w:rsidR="00FE70A1" w:rsidRPr="00FE70A1" w:rsidRDefault="00FE70A1" w:rsidP="00E0387B">
            <w:pPr>
              <w:pStyle w:val="ParagraphStyle"/>
            </w:pPr>
            <w:r w:rsidRPr="00FE70A1">
              <w:t>Place value 1</w:t>
            </w:r>
          </w:p>
        </w:tc>
      </w:tr>
      <w:tr w:rsidR="00FE70A1" w:rsidRPr="00FE70A1" w14:paraId="1899AEB8" w14:textId="77777777" w:rsidTr="00A04CD7">
        <w:tc>
          <w:tcPr>
            <w:tcW w:w="588" w:type="dxa"/>
            <w:vMerge w:val="restart"/>
            <w:textDirection w:val="btLr"/>
          </w:tcPr>
          <w:p w14:paraId="1A4A6C24" w14:textId="77777777" w:rsidR="00FE70A1" w:rsidRPr="00FE70A1" w:rsidRDefault="00FE70A1" w:rsidP="00E0387B">
            <w:pPr>
              <w:pStyle w:val="TableHeadings"/>
            </w:pPr>
            <w:r w:rsidRPr="00FE70A1">
              <w:t>Denary number</w:t>
            </w:r>
          </w:p>
        </w:tc>
        <w:tc>
          <w:tcPr>
            <w:tcW w:w="541" w:type="dxa"/>
          </w:tcPr>
          <w:p w14:paraId="3423632A" w14:textId="77777777" w:rsidR="00FE70A1" w:rsidRPr="00FE70A1" w:rsidRDefault="00FE70A1" w:rsidP="00E0387B">
            <w:pPr>
              <w:pStyle w:val="ParagraphStyle"/>
            </w:pPr>
            <w:r w:rsidRPr="00FE70A1">
              <w:t>0</w:t>
            </w:r>
          </w:p>
        </w:tc>
        <w:tc>
          <w:tcPr>
            <w:tcW w:w="1076" w:type="dxa"/>
          </w:tcPr>
          <w:p w14:paraId="4CA0240A" w14:textId="77777777" w:rsidR="00FE70A1" w:rsidRPr="00FE70A1" w:rsidRDefault="00FE70A1" w:rsidP="00E0387B">
            <w:pPr>
              <w:pStyle w:val="ParagraphStyle"/>
            </w:pPr>
          </w:p>
        </w:tc>
        <w:tc>
          <w:tcPr>
            <w:tcW w:w="1077" w:type="dxa"/>
          </w:tcPr>
          <w:p w14:paraId="36936F0C" w14:textId="77777777" w:rsidR="00FE70A1" w:rsidRPr="00FE70A1" w:rsidRDefault="00FE70A1" w:rsidP="00E0387B">
            <w:pPr>
              <w:pStyle w:val="ParagraphStyle"/>
            </w:pPr>
          </w:p>
        </w:tc>
        <w:tc>
          <w:tcPr>
            <w:tcW w:w="1076" w:type="dxa"/>
          </w:tcPr>
          <w:p w14:paraId="5117E9EA" w14:textId="77777777" w:rsidR="00FE70A1" w:rsidRPr="00FE70A1" w:rsidRDefault="00FE70A1" w:rsidP="00E0387B">
            <w:pPr>
              <w:pStyle w:val="ParagraphStyle"/>
            </w:pPr>
          </w:p>
        </w:tc>
        <w:tc>
          <w:tcPr>
            <w:tcW w:w="1077" w:type="dxa"/>
          </w:tcPr>
          <w:p w14:paraId="1D758596" w14:textId="77777777" w:rsidR="00FE70A1" w:rsidRPr="00FE70A1" w:rsidRDefault="00FE70A1" w:rsidP="00E0387B">
            <w:pPr>
              <w:pStyle w:val="ParagraphStyle"/>
            </w:pPr>
          </w:p>
        </w:tc>
        <w:tc>
          <w:tcPr>
            <w:tcW w:w="1077" w:type="dxa"/>
          </w:tcPr>
          <w:p w14:paraId="40927B39" w14:textId="77777777" w:rsidR="00FE70A1" w:rsidRPr="00FE70A1" w:rsidRDefault="00FE70A1" w:rsidP="00E0387B">
            <w:pPr>
              <w:pStyle w:val="ParagraphStyle"/>
            </w:pPr>
          </w:p>
        </w:tc>
        <w:tc>
          <w:tcPr>
            <w:tcW w:w="1076" w:type="dxa"/>
          </w:tcPr>
          <w:p w14:paraId="4E8E083B" w14:textId="77777777" w:rsidR="00FE70A1" w:rsidRPr="00FE70A1" w:rsidRDefault="00FE70A1" w:rsidP="00E0387B">
            <w:pPr>
              <w:pStyle w:val="ParagraphStyle"/>
            </w:pPr>
          </w:p>
        </w:tc>
        <w:tc>
          <w:tcPr>
            <w:tcW w:w="1077" w:type="dxa"/>
          </w:tcPr>
          <w:p w14:paraId="39DEA70F" w14:textId="77777777" w:rsidR="00FE70A1" w:rsidRPr="00FE70A1" w:rsidRDefault="00FE70A1" w:rsidP="00E0387B">
            <w:pPr>
              <w:pStyle w:val="ParagraphStyle"/>
            </w:pPr>
          </w:p>
        </w:tc>
        <w:tc>
          <w:tcPr>
            <w:tcW w:w="1077" w:type="dxa"/>
          </w:tcPr>
          <w:p w14:paraId="2DBBCC4F" w14:textId="77777777" w:rsidR="00FE70A1" w:rsidRPr="00FE70A1" w:rsidRDefault="00FE70A1" w:rsidP="00E0387B">
            <w:pPr>
              <w:pStyle w:val="ParagraphStyle"/>
            </w:pPr>
            <w:r w:rsidRPr="00FE70A1">
              <w:t>0</w:t>
            </w:r>
          </w:p>
        </w:tc>
      </w:tr>
      <w:tr w:rsidR="00FE70A1" w:rsidRPr="00FE70A1" w14:paraId="3050512C" w14:textId="77777777" w:rsidTr="00A04CD7">
        <w:tc>
          <w:tcPr>
            <w:tcW w:w="588" w:type="dxa"/>
            <w:vMerge/>
          </w:tcPr>
          <w:p w14:paraId="5AD08F46" w14:textId="77777777" w:rsidR="00FE70A1" w:rsidRPr="00FE70A1" w:rsidRDefault="00FE70A1" w:rsidP="00FE70A1">
            <w:pPr>
              <w:autoSpaceDE w:val="0"/>
              <w:autoSpaceDN w:val="0"/>
              <w:adjustRightInd w:val="0"/>
              <w:rPr>
                <w:szCs w:val="24"/>
              </w:rPr>
            </w:pPr>
          </w:p>
        </w:tc>
        <w:tc>
          <w:tcPr>
            <w:tcW w:w="541" w:type="dxa"/>
          </w:tcPr>
          <w:p w14:paraId="0E1566BF" w14:textId="77777777" w:rsidR="00FE70A1" w:rsidRPr="00FE70A1" w:rsidRDefault="00FE70A1" w:rsidP="00E0387B">
            <w:pPr>
              <w:pStyle w:val="ParagraphStyle"/>
            </w:pPr>
            <w:r w:rsidRPr="00FE70A1">
              <w:t>1</w:t>
            </w:r>
          </w:p>
        </w:tc>
        <w:tc>
          <w:tcPr>
            <w:tcW w:w="1076" w:type="dxa"/>
          </w:tcPr>
          <w:p w14:paraId="66135998" w14:textId="77777777" w:rsidR="00FE70A1" w:rsidRPr="00FE70A1" w:rsidRDefault="00FE70A1" w:rsidP="00E0387B">
            <w:pPr>
              <w:pStyle w:val="ParagraphStyle"/>
            </w:pPr>
          </w:p>
        </w:tc>
        <w:tc>
          <w:tcPr>
            <w:tcW w:w="1077" w:type="dxa"/>
          </w:tcPr>
          <w:p w14:paraId="0F60FC81" w14:textId="77777777" w:rsidR="00FE70A1" w:rsidRPr="00FE70A1" w:rsidRDefault="00FE70A1" w:rsidP="00E0387B">
            <w:pPr>
              <w:pStyle w:val="ParagraphStyle"/>
            </w:pPr>
          </w:p>
        </w:tc>
        <w:tc>
          <w:tcPr>
            <w:tcW w:w="1076" w:type="dxa"/>
          </w:tcPr>
          <w:p w14:paraId="16C3A400" w14:textId="77777777" w:rsidR="00FE70A1" w:rsidRPr="00FE70A1" w:rsidRDefault="00FE70A1" w:rsidP="00E0387B">
            <w:pPr>
              <w:pStyle w:val="ParagraphStyle"/>
            </w:pPr>
          </w:p>
        </w:tc>
        <w:tc>
          <w:tcPr>
            <w:tcW w:w="1077" w:type="dxa"/>
          </w:tcPr>
          <w:p w14:paraId="6A77643F" w14:textId="77777777" w:rsidR="00FE70A1" w:rsidRPr="00FE70A1" w:rsidRDefault="00FE70A1" w:rsidP="00E0387B">
            <w:pPr>
              <w:pStyle w:val="ParagraphStyle"/>
            </w:pPr>
          </w:p>
        </w:tc>
        <w:tc>
          <w:tcPr>
            <w:tcW w:w="1077" w:type="dxa"/>
          </w:tcPr>
          <w:p w14:paraId="014DB356" w14:textId="77777777" w:rsidR="00FE70A1" w:rsidRPr="00FE70A1" w:rsidRDefault="00FE70A1" w:rsidP="00E0387B">
            <w:pPr>
              <w:pStyle w:val="ParagraphStyle"/>
            </w:pPr>
          </w:p>
        </w:tc>
        <w:tc>
          <w:tcPr>
            <w:tcW w:w="1076" w:type="dxa"/>
          </w:tcPr>
          <w:p w14:paraId="1CE593AE" w14:textId="77777777" w:rsidR="00FE70A1" w:rsidRPr="00FE70A1" w:rsidRDefault="00FE70A1" w:rsidP="00E0387B">
            <w:pPr>
              <w:pStyle w:val="ParagraphStyle"/>
            </w:pPr>
          </w:p>
        </w:tc>
        <w:tc>
          <w:tcPr>
            <w:tcW w:w="1077" w:type="dxa"/>
          </w:tcPr>
          <w:p w14:paraId="2E5F3ED9" w14:textId="77777777" w:rsidR="00FE70A1" w:rsidRPr="00FE70A1" w:rsidRDefault="00FE70A1" w:rsidP="00E0387B">
            <w:pPr>
              <w:pStyle w:val="ParagraphStyle"/>
            </w:pPr>
          </w:p>
        </w:tc>
        <w:tc>
          <w:tcPr>
            <w:tcW w:w="1077" w:type="dxa"/>
          </w:tcPr>
          <w:p w14:paraId="16FAD87F" w14:textId="77777777" w:rsidR="00FE70A1" w:rsidRPr="00FE70A1" w:rsidRDefault="00FE70A1" w:rsidP="00E0387B">
            <w:pPr>
              <w:pStyle w:val="ParagraphStyle"/>
            </w:pPr>
            <w:r w:rsidRPr="00FE70A1">
              <w:t>1</w:t>
            </w:r>
          </w:p>
        </w:tc>
      </w:tr>
      <w:tr w:rsidR="00FE70A1" w:rsidRPr="00FE70A1" w14:paraId="617B021C" w14:textId="77777777" w:rsidTr="00A04CD7">
        <w:tc>
          <w:tcPr>
            <w:tcW w:w="588" w:type="dxa"/>
            <w:vMerge/>
          </w:tcPr>
          <w:p w14:paraId="1446DCB1" w14:textId="77777777" w:rsidR="00FE70A1" w:rsidRPr="00FE70A1" w:rsidRDefault="00FE70A1" w:rsidP="00FE70A1">
            <w:pPr>
              <w:autoSpaceDE w:val="0"/>
              <w:autoSpaceDN w:val="0"/>
              <w:adjustRightInd w:val="0"/>
              <w:rPr>
                <w:szCs w:val="24"/>
              </w:rPr>
            </w:pPr>
          </w:p>
        </w:tc>
        <w:tc>
          <w:tcPr>
            <w:tcW w:w="541" w:type="dxa"/>
          </w:tcPr>
          <w:p w14:paraId="7D8D2A02" w14:textId="77777777" w:rsidR="00FE70A1" w:rsidRPr="00FE70A1" w:rsidRDefault="00FE70A1" w:rsidP="00E0387B">
            <w:pPr>
              <w:pStyle w:val="ParagraphStyle"/>
            </w:pPr>
            <w:r w:rsidRPr="00FE70A1">
              <w:t>2</w:t>
            </w:r>
          </w:p>
        </w:tc>
        <w:tc>
          <w:tcPr>
            <w:tcW w:w="1076" w:type="dxa"/>
          </w:tcPr>
          <w:p w14:paraId="2B917DA9" w14:textId="77777777" w:rsidR="00FE70A1" w:rsidRPr="00FE70A1" w:rsidRDefault="00FE70A1" w:rsidP="00E0387B">
            <w:pPr>
              <w:pStyle w:val="ParagraphStyle"/>
            </w:pPr>
          </w:p>
        </w:tc>
        <w:tc>
          <w:tcPr>
            <w:tcW w:w="1077" w:type="dxa"/>
          </w:tcPr>
          <w:p w14:paraId="078E800F" w14:textId="77777777" w:rsidR="00FE70A1" w:rsidRPr="00FE70A1" w:rsidRDefault="00FE70A1" w:rsidP="00E0387B">
            <w:pPr>
              <w:pStyle w:val="ParagraphStyle"/>
            </w:pPr>
          </w:p>
        </w:tc>
        <w:tc>
          <w:tcPr>
            <w:tcW w:w="1076" w:type="dxa"/>
          </w:tcPr>
          <w:p w14:paraId="00D373C1" w14:textId="77777777" w:rsidR="00FE70A1" w:rsidRPr="00FE70A1" w:rsidRDefault="00FE70A1" w:rsidP="00E0387B">
            <w:pPr>
              <w:pStyle w:val="ParagraphStyle"/>
            </w:pPr>
          </w:p>
        </w:tc>
        <w:tc>
          <w:tcPr>
            <w:tcW w:w="1077" w:type="dxa"/>
          </w:tcPr>
          <w:p w14:paraId="4B0C5E59" w14:textId="77777777" w:rsidR="00FE70A1" w:rsidRPr="00FE70A1" w:rsidRDefault="00FE70A1" w:rsidP="00E0387B">
            <w:pPr>
              <w:pStyle w:val="ParagraphStyle"/>
            </w:pPr>
          </w:p>
        </w:tc>
        <w:tc>
          <w:tcPr>
            <w:tcW w:w="1077" w:type="dxa"/>
          </w:tcPr>
          <w:p w14:paraId="348C4EC1" w14:textId="77777777" w:rsidR="00FE70A1" w:rsidRPr="00FE70A1" w:rsidRDefault="00FE70A1" w:rsidP="00E0387B">
            <w:pPr>
              <w:pStyle w:val="ParagraphStyle"/>
            </w:pPr>
          </w:p>
        </w:tc>
        <w:tc>
          <w:tcPr>
            <w:tcW w:w="1076" w:type="dxa"/>
          </w:tcPr>
          <w:p w14:paraId="05B61FED" w14:textId="77777777" w:rsidR="00FE70A1" w:rsidRPr="00FE70A1" w:rsidRDefault="00FE70A1" w:rsidP="00E0387B">
            <w:pPr>
              <w:pStyle w:val="ParagraphStyle"/>
            </w:pPr>
          </w:p>
        </w:tc>
        <w:tc>
          <w:tcPr>
            <w:tcW w:w="1077" w:type="dxa"/>
          </w:tcPr>
          <w:p w14:paraId="36F38A76" w14:textId="77777777" w:rsidR="00FE70A1" w:rsidRPr="00FE70A1" w:rsidRDefault="00FE70A1" w:rsidP="00E0387B">
            <w:pPr>
              <w:pStyle w:val="ParagraphStyle"/>
            </w:pPr>
            <w:r w:rsidRPr="00FE70A1">
              <w:t>1</w:t>
            </w:r>
          </w:p>
        </w:tc>
        <w:tc>
          <w:tcPr>
            <w:tcW w:w="1077" w:type="dxa"/>
          </w:tcPr>
          <w:p w14:paraId="38138FA8" w14:textId="77777777" w:rsidR="00FE70A1" w:rsidRPr="00FE70A1" w:rsidRDefault="00FE70A1" w:rsidP="00E0387B">
            <w:pPr>
              <w:pStyle w:val="ParagraphStyle"/>
            </w:pPr>
            <w:r w:rsidRPr="00FE70A1">
              <w:t>0</w:t>
            </w:r>
          </w:p>
        </w:tc>
      </w:tr>
      <w:tr w:rsidR="00FE70A1" w:rsidRPr="00FE70A1" w14:paraId="0C11D5DA" w14:textId="77777777" w:rsidTr="00A04CD7">
        <w:tc>
          <w:tcPr>
            <w:tcW w:w="588" w:type="dxa"/>
            <w:vMerge/>
          </w:tcPr>
          <w:p w14:paraId="470CE375" w14:textId="77777777" w:rsidR="00FE70A1" w:rsidRPr="00FE70A1" w:rsidRDefault="00FE70A1" w:rsidP="00FE70A1">
            <w:pPr>
              <w:autoSpaceDE w:val="0"/>
              <w:autoSpaceDN w:val="0"/>
              <w:adjustRightInd w:val="0"/>
              <w:rPr>
                <w:szCs w:val="24"/>
              </w:rPr>
            </w:pPr>
          </w:p>
        </w:tc>
        <w:tc>
          <w:tcPr>
            <w:tcW w:w="541" w:type="dxa"/>
          </w:tcPr>
          <w:p w14:paraId="547EDFF0" w14:textId="77777777" w:rsidR="00FE70A1" w:rsidRPr="00FE70A1" w:rsidRDefault="00FE70A1" w:rsidP="00E0387B">
            <w:pPr>
              <w:pStyle w:val="ParagraphStyle"/>
            </w:pPr>
            <w:r w:rsidRPr="00FE70A1">
              <w:t>3</w:t>
            </w:r>
          </w:p>
        </w:tc>
        <w:tc>
          <w:tcPr>
            <w:tcW w:w="1076" w:type="dxa"/>
          </w:tcPr>
          <w:p w14:paraId="2261CB43" w14:textId="77777777" w:rsidR="00FE70A1" w:rsidRPr="00FE70A1" w:rsidRDefault="00FE70A1" w:rsidP="00E0387B">
            <w:pPr>
              <w:pStyle w:val="ParagraphStyle"/>
            </w:pPr>
          </w:p>
        </w:tc>
        <w:tc>
          <w:tcPr>
            <w:tcW w:w="1077" w:type="dxa"/>
          </w:tcPr>
          <w:p w14:paraId="1CBF9159" w14:textId="77777777" w:rsidR="00FE70A1" w:rsidRPr="00FE70A1" w:rsidRDefault="00FE70A1" w:rsidP="00E0387B">
            <w:pPr>
              <w:pStyle w:val="ParagraphStyle"/>
            </w:pPr>
          </w:p>
        </w:tc>
        <w:tc>
          <w:tcPr>
            <w:tcW w:w="1076" w:type="dxa"/>
          </w:tcPr>
          <w:p w14:paraId="7C37CC29" w14:textId="77777777" w:rsidR="00FE70A1" w:rsidRPr="00FE70A1" w:rsidRDefault="00FE70A1" w:rsidP="00E0387B">
            <w:pPr>
              <w:pStyle w:val="ParagraphStyle"/>
            </w:pPr>
          </w:p>
        </w:tc>
        <w:tc>
          <w:tcPr>
            <w:tcW w:w="1077" w:type="dxa"/>
          </w:tcPr>
          <w:p w14:paraId="03A03004" w14:textId="77777777" w:rsidR="00FE70A1" w:rsidRPr="00FE70A1" w:rsidRDefault="00FE70A1" w:rsidP="00E0387B">
            <w:pPr>
              <w:pStyle w:val="ParagraphStyle"/>
            </w:pPr>
          </w:p>
        </w:tc>
        <w:tc>
          <w:tcPr>
            <w:tcW w:w="1077" w:type="dxa"/>
          </w:tcPr>
          <w:p w14:paraId="335ECB51" w14:textId="77777777" w:rsidR="00FE70A1" w:rsidRPr="00FE70A1" w:rsidRDefault="00FE70A1" w:rsidP="00E0387B">
            <w:pPr>
              <w:pStyle w:val="ParagraphStyle"/>
            </w:pPr>
          </w:p>
        </w:tc>
        <w:tc>
          <w:tcPr>
            <w:tcW w:w="1076" w:type="dxa"/>
          </w:tcPr>
          <w:p w14:paraId="56AAAF4D" w14:textId="77777777" w:rsidR="00FE70A1" w:rsidRPr="00FE70A1" w:rsidRDefault="00FE70A1" w:rsidP="00E0387B">
            <w:pPr>
              <w:pStyle w:val="ParagraphStyle"/>
            </w:pPr>
          </w:p>
        </w:tc>
        <w:tc>
          <w:tcPr>
            <w:tcW w:w="1077" w:type="dxa"/>
          </w:tcPr>
          <w:p w14:paraId="6D1404BF" w14:textId="77777777" w:rsidR="00FE70A1" w:rsidRPr="00FE70A1" w:rsidRDefault="00FE70A1" w:rsidP="00E0387B">
            <w:pPr>
              <w:pStyle w:val="ParagraphStyle"/>
            </w:pPr>
            <w:r w:rsidRPr="00FE70A1">
              <w:t>1</w:t>
            </w:r>
          </w:p>
        </w:tc>
        <w:tc>
          <w:tcPr>
            <w:tcW w:w="1077" w:type="dxa"/>
          </w:tcPr>
          <w:p w14:paraId="3407032E" w14:textId="77777777" w:rsidR="00FE70A1" w:rsidRPr="00FE70A1" w:rsidRDefault="00FE70A1" w:rsidP="00E0387B">
            <w:pPr>
              <w:pStyle w:val="ParagraphStyle"/>
            </w:pPr>
            <w:r w:rsidRPr="00FE70A1">
              <w:t>1</w:t>
            </w:r>
          </w:p>
        </w:tc>
      </w:tr>
      <w:tr w:rsidR="00FE70A1" w:rsidRPr="00FE70A1" w14:paraId="21DC22E3" w14:textId="77777777" w:rsidTr="00A04CD7">
        <w:tc>
          <w:tcPr>
            <w:tcW w:w="588" w:type="dxa"/>
            <w:vMerge/>
          </w:tcPr>
          <w:p w14:paraId="2345D361" w14:textId="77777777" w:rsidR="00FE70A1" w:rsidRPr="00FE70A1" w:rsidRDefault="00FE70A1" w:rsidP="00FE70A1">
            <w:pPr>
              <w:autoSpaceDE w:val="0"/>
              <w:autoSpaceDN w:val="0"/>
              <w:adjustRightInd w:val="0"/>
              <w:rPr>
                <w:szCs w:val="24"/>
              </w:rPr>
            </w:pPr>
          </w:p>
        </w:tc>
        <w:tc>
          <w:tcPr>
            <w:tcW w:w="541" w:type="dxa"/>
          </w:tcPr>
          <w:p w14:paraId="48CAF925" w14:textId="77777777" w:rsidR="00FE70A1" w:rsidRPr="00FE70A1" w:rsidRDefault="00FE70A1" w:rsidP="00E0387B">
            <w:pPr>
              <w:pStyle w:val="ParagraphStyle"/>
            </w:pPr>
            <w:r w:rsidRPr="00FE70A1">
              <w:t>4</w:t>
            </w:r>
          </w:p>
        </w:tc>
        <w:tc>
          <w:tcPr>
            <w:tcW w:w="1076" w:type="dxa"/>
          </w:tcPr>
          <w:p w14:paraId="2DC4D02B" w14:textId="77777777" w:rsidR="00FE70A1" w:rsidRPr="00FE70A1" w:rsidRDefault="00FE70A1" w:rsidP="00E0387B">
            <w:pPr>
              <w:pStyle w:val="ParagraphStyle"/>
            </w:pPr>
          </w:p>
        </w:tc>
        <w:tc>
          <w:tcPr>
            <w:tcW w:w="1077" w:type="dxa"/>
          </w:tcPr>
          <w:p w14:paraId="7272BF49" w14:textId="77777777" w:rsidR="00FE70A1" w:rsidRPr="00FE70A1" w:rsidRDefault="00FE70A1" w:rsidP="00E0387B">
            <w:pPr>
              <w:pStyle w:val="ParagraphStyle"/>
            </w:pPr>
          </w:p>
        </w:tc>
        <w:tc>
          <w:tcPr>
            <w:tcW w:w="1076" w:type="dxa"/>
          </w:tcPr>
          <w:p w14:paraId="3721402B" w14:textId="77777777" w:rsidR="00FE70A1" w:rsidRPr="00FE70A1" w:rsidRDefault="00FE70A1" w:rsidP="00E0387B">
            <w:pPr>
              <w:pStyle w:val="ParagraphStyle"/>
            </w:pPr>
          </w:p>
        </w:tc>
        <w:tc>
          <w:tcPr>
            <w:tcW w:w="1077" w:type="dxa"/>
          </w:tcPr>
          <w:p w14:paraId="11A773C9" w14:textId="77777777" w:rsidR="00FE70A1" w:rsidRPr="00FE70A1" w:rsidRDefault="00FE70A1" w:rsidP="00E0387B">
            <w:pPr>
              <w:pStyle w:val="ParagraphStyle"/>
            </w:pPr>
          </w:p>
        </w:tc>
        <w:tc>
          <w:tcPr>
            <w:tcW w:w="1077" w:type="dxa"/>
          </w:tcPr>
          <w:p w14:paraId="6011A868" w14:textId="77777777" w:rsidR="00FE70A1" w:rsidRPr="00FE70A1" w:rsidRDefault="00FE70A1" w:rsidP="00E0387B">
            <w:pPr>
              <w:pStyle w:val="ParagraphStyle"/>
            </w:pPr>
          </w:p>
        </w:tc>
        <w:tc>
          <w:tcPr>
            <w:tcW w:w="1076" w:type="dxa"/>
          </w:tcPr>
          <w:p w14:paraId="20767513" w14:textId="77777777" w:rsidR="00FE70A1" w:rsidRPr="00FE70A1" w:rsidRDefault="00FE70A1" w:rsidP="00E0387B">
            <w:pPr>
              <w:pStyle w:val="ParagraphStyle"/>
            </w:pPr>
            <w:r w:rsidRPr="00FE70A1">
              <w:t>1</w:t>
            </w:r>
          </w:p>
        </w:tc>
        <w:tc>
          <w:tcPr>
            <w:tcW w:w="1077" w:type="dxa"/>
          </w:tcPr>
          <w:p w14:paraId="7B7624D4" w14:textId="77777777" w:rsidR="00FE70A1" w:rsidRPr="00FE70A1" w:rsidRDefault="00FE70A1" w:rsidP="00E0387B">
            <w:pPr>
              <w:pStyle w:val="ParagraphStyle"/>
            </w:pPr>
            <w:r w:rsidRPr="00FE70A1">
              <w:t>0</w:t>
            </w:r>
          </w:p>
        </w:tc>
        <w:tc>
          <w:tcPr>
            <w:tcW w:w="1077" w:type="dxa"/>
          </w:tcPr>
          <w:p w14:paraId="7E6FCB6D" w14:textId="77777777" w:rsidR="00FE70A1" w:rsidRPr="00FE70A1" w:rsidRDefault="00FE70A1" w:rsidP="00E0387B">
            <w:pPr>
              <w:pStyle w:val="ParagraphStyle"/>
            </w:pPr>
            <w:r w:rsidRPr="00FE70A1">
              <w:t>0</w:t>
            </w:r>
          </w:p>
        </w:tc>
      </w:tr>
      <w:tr w:rsidR="00FE70A1" w:rsidRPr="00FE70A1" w14:paraId="3F628F9D" w14:textId="77777777" w:rsidTr="00A04CD7">
        <w:tc>
          <w:tcPr>
            <w:tcW w:w="588" w:type="dxa"/>
            <w:vMerge/>
          </w:tcPr>
          <w:p w14:paraId="153335E9" w14:textId="77777777" w:rsidR="00FE70A1" w:rsidRPr="00FE70A1" w:rsidRDefault="00FE70A1" w:rsidP="00FE70A1">
            <w:pPr>
              <w:autoSpaceDE w:val="0"/>
              <w:autoSpaceDN w:val="0"/>
              <w:adjustRightInd w:val="0"/>
              <w:rPr>
                <w:szCs w:val="24"/>
              </w:rPr>
            </w:pPr>
          </w:p>
        </w:tc>
        <w:tc>
          <w:tcPr>
            <w:tcW w:w="541" w:type="dxa"/>
          </w:tcPr>
          <w:p w14:paraId="68A7DE25" w14:textId="77777777" w:rsidR="00FE70A1" w:rsidRPr="00FE70A1" w:rsidRDefault="00FE70A1" w:rsidP="00E0387B">
            <w:pPr>
              <w:pStyle w:val="ParagraphStyle"/>
            </w:pPr>
            <w:r w:rsidRPr="00FE70A1">
              <w:t>5</w:t>
            </w:r>
          </w:p>
        </w:tc>
        <w:tc>
          <w:tcPr>
            <w:tcW w:w="1076" w:type="dxa"/>
          </w:tcPr>
          <w:p w14:paraId="0B021B9E" w14:textId="77777777" w:rsidR="00FE70A1" w:rsidRPr="00FE70A1" w:rsidRDefault="00FE70A1" w:rsidP="00E0387B">
            <w:pPr>
              <w:pStyle w:val="ParagraphStyle"/>
            </w:pPr>
          </w:p>
        </w:tc>
        <w:tc>
          <w:tcPr>
            <w:tcW w:w="1077" w:type="dxa"/>
          </w:tcPr>
          <w:p w14:paraId="6AEA3EA2" w14:textId="77777777" w:rsidR="00FE70A1" w:rsidRPr="00FE70A1" w:rsidRDefault="00FE70A1" w:rsidP="00E0387B">
            <w:pPr>
              <w:pStyle w:val="ParagraphStyle"/>
            </w:pPr>
          </w:p>
        </w:tc>
        <w:tc>
          <w:tcPr>
            <w:tcW w:w="1076" w:type="dxa"/>
          </w:tcPr>
          <w:p w14:paraId="3771BC92" w14:textId="77777777" w:rsidR="00FE70A1" w:rsidRPr="00FE70A1" w:rsidRDefault="00FE70A1" w:rsidP="00E0387B">
            <w:pPr>
              <w:pStyle w:val="ParagraphStyle"/>
            </w:pPr>
          </w:p>
        </w:tc>
        <w:tc>
          <w:tcPr>
            <w:tcW w:w="1077" w:type="dxa"/>
          </w:tcPr>
          <w:p w14:paraId="215C0049" w14:textId="77777777" w:rsidR="00FE70A1" w:rsidRPr="00FE70A1" w:rsidRDefault="00FE70A1" w:rsidP="00E0387B">
            <w:pPr>
              <w:pStyle w:val="ParagraphStyle"/>
            </w:pPr>
          </w:p>
        </w:tc>
        <w:tc>
          <w:tcPr>
            <w:tcW w:w="1077" w:type="dxa"/>
          </w:tcPr>
          <w:p w14:paraId="6183C2CA" w14:textId="77777777" w:rsidR="00FE70A1" w:rsidRPr="00FE70A1" w:rsidRDefault="00FE70A1" w:rsidP="00E0387B">
            <w:pPr>
              <w:pStyle w:val="ParagraphStyle"/>
            </w:pPr>
          </w:p>
        </w:tc>
        <w:tc>
          <w:tcPr>
            <w:tcW w:w="1076" w:type="dxa"/>
          </w:tcPr>
          <w:p w14:paraId="16D4AA29" w14:textId="77777777" w:rsidR="00FE70A1" w:rsidRPr="00FE70A1" w:rsidRDefault="00FE70A1" w:rsidP="00E0387B">
            <w:pPr>
              <w:pStyle w:val="ParagraphStyle"/>
            </w:pPr>
            <w:r w:rsidRPr="00FE70A1">
              <w:t>1</w:t>
            </w:r>
          </w:p>
        </w:tc>
        <w:tc>
          <w:tcPr>
            <w:tcW w:w="1077" w:type="dxa"/>
          </w:tcPr>
          <w:p w14:paraId="77909426" w14:textId="77777777" w:rsidR="00FE70A1" w:rsidRPr="00FE70A1" w:rsidRDefault="00FE70A1" w:rsidP="00E0387B">
            <w:pPr>
              <w:pStyle w:val="ParagraphStyle"/>
            </w:pPr>
            <w:r w:rsidRPr="00FE70A1">
              <w:t>0</w:t>
            </w:r>
          </w:p>
        </w:tc>
        <w:tc>
          <w:tcPr>
            <w:tcW w:w="1077" w:type="dxa"/>
          </w:tcPr>
          <w:p w14:paraId="00906AEC" w14:textId="77777777" w:rsidR="00FE70A1" w:rsidRPr="00FE70A1" w:rsidRDefault="00FE70A1" w:rsidP="00E0387B">
            <w:pPr>
              <w:pStyle w:val="ParagraphStyle"/>
            </w:pPr>
            <w:r w:rsidRPr="00FE70A1">
              <w:t>1</w:t>
            </w:r>
          </w:p>
        </w:tc>
      </w:tr>
      <w:tr w:rsidR="00FE70A1" w:rsidRPr="00FE70A1" w14:paraId="34D1B1AA" w14:textId="77777777" w:rsidTr="00A04CD7">
        <w:tc>
          <w:tcPr>
            <w:tcW w:w="588" w:type="dxa"/>
            <w:vMerge/>
          </w:tcPr>
          <w:p w14:paraId="432C567F" w14:textId="77777777" w:rsidR="00FE70A1" w:rsidRPr="00FE70A1" w:rsidRDefault="00FE70A1" w:rsidP="00FE70A1">
            <w:pPr>
              <w:autoSpaceDE w:val="0"/>
              <w:autoSpaceDN w:val="0"/>
              <w:adjustRightInd w:val="0"/>
              <w:rPr>
                <w:szCs w:val="24"/>
              </w:rPr>
            </w:pPr>
          </w:p>
        </w:tc>
        <w:tc>
          <w:tcPr>
            <w:tcW w:w="541" w:type="dxa"/>
          </w:tcPr>
          <w:p w14:paraId="16FF30FD" w14:textId="77777777" w:rsidR="00FE70A1" w:rsidRPr="00FE70A1" w:rsidRDefault="00FE70A1" w:rsidP="00E0387B">
            <w:pPr>
              <w:pStyle w:val="ParagraphStyle"/>
            </w:pPr>
            <w:r w:rsidRPr="00FE70A1">
              <w:t>6</w:t>
            </w:r>
          </w:p>
        </w:tc>
        <w:tc>
          <w:tcPr>
            <w:tcW w:w="1076" w:type="dxa"/>
          </w:tcPr>
          <w:p w14:paraId="57070E22" w14:textId="77777777" w:rsidR="00FE70A1" w:rsidRPr="00FE70A1" w:rsidRDefault="00FE70A1" w:rsidP="00E0387B">
            <w:pPr>
              <w:pStyle w:val="ParagraphStyle"/>
            </w:pPr>
          </w:p>
        </w:tc>
        <w:tc>
          <w:tcPr>
            <w:tcW w:w="1077" w:type="dxa"/>
          </w:tcPr>
          <w:p w14:paraId="44B61F58" w14:textId="77777777" w:rsidR="00FE70A1" w:rsidRPr="00FE70A1" w:rsidRDefault="00FE70A1" w:rsidP="00E0387B">
            <w:pPr>
              <w:pStyle w:val="ParagraphStyle"/>
            </w:pPr>
          </w:p>
        </w:tc>
        <w:tc>
          <w:tcPr>
            <w:tcW w:w="1076" w:type="dxa"/>
          </w:tcPr>
          <w:p w14:paraId="19DD4983" w14:textId="77777777" w:rsidR="00FE70A1" w:rsidRPr="00FE70A1" w:rsidRDefault="00FE70A1" w:rsidP="00E0387B">
            <w:pPr>
              <w:pStyle w:val="ParagraphStyle"/>
            </w:pPr>
          </w:p>
        </w:tc>
        <w:tc>
          <w:tcPr>
            <w:tcW w:w="1077" w:type="dxa"/>
          </w:tcPr>
          <w:p w14:paraId="5959F88F" w14:textId="77777777" w:rsidR="00FE70A1" w:rsidRPr="00FE70A1" w:rsidRDefault="00FE70A1" w:rsidP="00E0387B">
            <w:pPr>
              <w:pStyle w:val="ParagraphStyle"/>
            </w:pPr>
          </w:p>
        </w:tc>
        <w:tc>
          <w:tcPr>
            <w:tcW w:w="1077" w:type="dxa"/>
          </w:tcPr>
          <w:p w14:paraId="6BA17B36" w14:textId="77777777" w:rsidR="00FE70A1" w:rsidRPr="00FE70A1" w:rsidRDefault="00FE70A1" w:rsidP="00E0387B">
            <w:pPr>
              <w:pStyle w:val="ParagraphStyle"/>
            </w:pPr>
          </w:p>
        </w:tc>
        <w:tc>
          <w:tcPr>
            <w:tcW w:w="1076" w:type="dxa"/>
          </w:tcPr>
          <w:p w14:paraId="2D00AAB9" w14:textId="77777777" w:rsidR="00FE70A1" w:rsidRPr="00FE70A1" w:rsidRDefault="00FE70A1" w:rsidP="00E0387B">
            <w:pPr>
              <w:pStyle w:val="ParagraphStyle"/>
            </w:pPr>
            <w:r w:rsidRPr="00FE70A1">
              <w:t>1</w:t>
            </w:r>
          </w:p>
        </w:tc>
        <w:tc>
          <w:tcPr>
            <w:tcW w:w="1077" w:type="dxa"/>
          </w:tcPr>
          <w:p w14:paraId="0DA24876" w14:textId="77777777" w:rsidR="00FE70A1" w:rsidRPr="00FE70A1" w:rsidRDefault="00FE70A1" w:rsidP="00E0387B">
            <w:pPr>
              <w:pStyle w:val="ParagraphStyle"/>
            </w:pPr>
            <w:r w:rsidRPr="00FE70A1">
              <w:t>1</w:t>
            </w:r>
          </w:p>
        </w:tc>
        <w:tc>
          <w:tcPr>
            <w:tcW w:w="1077" w:type="dxa"/>
          </w:tcPr>
          <w:p w14:paraId="25C294C3" w14:textId="77777777" w:rsidR="00FE70A1" w:rsidRPr="00FE70A1" w:rsidRDefault="00FE70A1" w:rsidP="00E0387B">
            <w:pPr>
              <w:pStyle w:val="ParagraphStyle"/>
            </w:pPr>
            <w:r w:rsidRPr="00FE70A1">
              <w:t>0</w:t>
            </w:r>
          </w:p>
        </w:tc>
      </w:tr>
      <w:tr w:rsidR="00FE70A1" w:rsidRPr="00FE70A1" w14:paraId="62899AFD" w14:textId="77777777" w:rsidTr="00A04CD7">
        <w:tc>
          <w:tcPr>
            <w:tcW w:w="588" w:type="dxa"/>
            <w:vMerge/>
          </w:tcPr>
          <w:p w14:paraId="6B99A2C4" w14:textId="77777777" w:rsidR="00FE70A1" w:rsidRPr="00FE70A1" w:rsidRDefault="00FE70A1" w:rsidP="00FE70A1">
            <w:pPr>
              <w:autoSpaceDE w:val="0"/>
              <w:autoSpaceDN w:val="0"/>
              <w:adjustRightInd w:val="0"/>
              <w:rPr>
                <w:szCs w:val="24"/>
              </w:rPr>
            </w:pPr>
          </w:p>
        </w:tc>
        <w:tc>
          <w:tcPr>
            <w:tcW w:w="541" w:type="dxa"/>
          </w:tcPr>
          <w:p w14:paraId="00063B82" w14:textId="77777777" w:rsidR="00FE70A1" w:rsidRPr="00FE70A1" w:rsidRDefault="00FE70A1" w:rsidP="00E0387B">
            <w:pPr>
              <w:pStyle w:val="ParagraphStyle"/>
            </w:pPr>
            <w:r w:rsidRPr="00FE70A1">
              <w:t>7</w:t>
            </w:r>
          </w:p>
        </w:tc>
        <w:tc>
          <w:tcPr>
            <w:tcW w:w="1076" w:type="dxa"/>
          </w:tcPr>
          <w:p w14:paraId="0A2598E9" w14:textId="77777777" w:rsidR="00FE70A1" w:rsidRPr="00FE70A1" w:rsidRDefault="00FE70A1" w:rsidP="00E0387B">
            <w:pPr>
              <w:pStyle w:val="ParagraphStyle"/>
            </w:pPr>
          </w:p>
        </w:tc>
        <w:tc>
          <w:tcPr>
            <w:tcW w:w="1077" w:type="dxa"/>
          </w:tcPr>
          <w:p w14:paraId="5F67DC57" w14:textId="77777777" w:rsidR="00FE70A1" w:rsidRPr="00FE70A1" w:rsidRDefault="00FE70A1" w:rsidP="00E0387B">
            <w:pPr>
              <w:pStyle w:val="ParagraphStyle"/>
            </w:pPr>
          </w:p>
        </w:tc>
        <w:tc>
          <w:tcPr>
            <w:tcW w:w="1076" w:type="dxa"/>
          </w:tcPr>
          <w:p w14:paraId="2E7CD7DB" w14:textId="77777777" w:rsidR="00FE70A1" w:rsidRPr="00FE70A1" w:rsidRDefault="00FE70A1" w:rsidP="00E0387B">
            <w:pPr>
              <w:pStyle w:val="ParagraphStyle"/>
            </w:pPr>
          </w:p>
        </w:tc>
        <w:tc>
          <w:tcPr>
            <w:tcW w:w="1077" w:type="dxa"/>
          </w:tcPr>
          <w:p w14:paraId="0671C38E" w14:textId="77777777" w:rsidR="00FE70A1" w:rsidRPr="00FE70A1" w:rsidRDefault="00FE70A1" w:rsidP="00E0387B">
            <w:pPr>
              <w:pStyle w:val="ParagraphStyle"/>
            </w:pPr>
          </w:p>
        </w:tc>
        <w:tc>
          <w:tcPr>
            <w:tcW w:w="1077" w:type="dxa"/>
          </w:tcPr>
          <w:p w14:paraId="5567CDA4" w14:textId="77777777" w:rsidR="00FE70A1" w:rsidRPr="00FE70A1" w:rsidRDefault="00FE70A1" w:rsidP="00E0387B">
            <w:pPr>
              <w:pStyle w:val="ParagraphStyle"/>
            </w:pPr>
          </w:p>
        </w:tc>
        <w:tc>
          <w:tcPr>
            <w:tcW w:w="1076" w:type="dxa"/>
          </w:tcPr>
          <w:p w14:paraId="0A48E91E" w14:textId="77777777" w:rsidR="00FE70A1" w:rsidRPr="00FE70A1" w:rsidRDefault="00FE70A1" w:rsidP="00E0387B">
            <w:pPr>
              <w:pStyle w:val="ParagraphStyle"/>
            </w:pPr>
            <w:r w:rsidRPr="00FE70A1">
              <w:t>1</w:t>
            </w:r>
          </w:p>
        </w:tc>
        <w:tc>
          <w:tcPr>
            <w:tcW w:w="1077" w:type="dxa"/>
          </w:tcPr>
          <w:p w14:paraId="2A23E3E4" w14:textId="77777777" w:rsidR="00FE70A1" w:rsidRPr="00FE70A1" w:rsidRDefault="00FE70A1" w:rsidP="00E0387B">
            <w:pPr>
              <w:pStyle w:val="ParagraphStyle"/>
            </w:pPr>
            <w:r w:rsidRPr="00FE70A1">
              <w:t>1</w:t>
            </w:r>
          </w:p>
        </w:tc>
        <w:tc>
          <w:tcPr>
            <w:tcW w:w="1077" w:type="dxa"/>
          </w:tcPr>
          <w:p w14:paraId="3DEA59F3" w14:textId="77777777" w:rsidR="00FE70A1" w:rsidRPr="00FE70A1" w:rsidRDefault="00FE70A1" w:rsidP="00E0387B">
            <w:pPr>
              <w:pStyle w:val="ParagraphStyle"/>
            </w:pPr>
            <w:r w:rsidRPr="00FE70A1">
              <w:t>1</w:t>
            </w:r>
          </w:p>
        </w:tc>
      </w:tr>
      <w:tr w:rsidR="00FE70A1" w:rsidRPr="00FE70A1" w14:paraId="56A87F9E" w14:textId="77777777" w:rsidTr="00A04CD7">
        <w:tc>
          <w:tcPr>
            <w:tcW w:w="588" w:type="dxa"/>
            <w:vMerge/>
          </w:tcPr>
          <w:p w14:paraId="540BC256" w14:textId="77777777" w:rsidR="00FE70A1" w:rsidRPr="00FE70A1" w:rsidRDefault="00FE70A1" w:rsidP="00FE70A1">
            <w:pPr>
              <w:autoSpaceDE w:val="0"/>
              <w:autoSpaceDN w:val="0"/>
              <w:adjustRightInd w:val="0"/>
              <w:rPr>
                <w:szCs w:val="24"/>
              </w:rPr>
            </w:pPr>
          </w:p>
        </w:tc>
        <w:tc>
          <w:tcPr>
            <w:tcW w:w="541" w:type="dxa"/>
          </w:tcPr>
          <w:p w14:paraId="622B42B1" w14:textId="77777777" w:rsidR="00FE70A1" w:rsidRPr="00FE70A1" w:rsidRDefault="00FE70A1" w:rsidP="00E0387B">
            <w:pPr>
              <w:pStyle w:val="ParagraphStyle"/>
            </w:pPr>
            <w:r w:rsidRPr="00FE70A1">
              <w:t>8</w:t>
            </w:r>
          </w:p>
        </w:tc>
        <w:tc>
          <w:tcPr>
            <w:tcW w:w="1076" w:type="dxa"/>
          </w:tcPr>
          <w:p w14:paraId="30AA7E42" w14:textId="77777777" w:rsidR="00FE70A1" w:rsidRPr="00FE70A1" w:rsidRDefault="00FE70A1" w:rsidP="00E0387B">
            <w:pPr>
              <w:pStyle w:val="ParagraphStyle"/>
            </w:pPr>
          </w:p>
        </w:tc>
        <w:tc>
          <w:tcPr>
            <w:tcW w:w="1077" w:type="dxa"/>
          </w:tcPr>
          <w:p w14:paraId="17BA6A6B" w14:textId="77777777" w:rsidR="00FE70A1" w:rsidRPr="00FE70A1" w:rsidRDefault="00FE70A1" w:rsidP="00E0387B">
            <w:pPr>
              <w:pStyle w:val="ParagraphStyle"/>
            </w:pPr>
          </w:p>
        </w:tc>
        <w:tc>
          <w:tcPr>
            <w:tcW w:w="1076" w:type="dxa"/>
          </w:tcPr>
          <w:p w14:paraId="65914670" w14:textId="77777777" w:rsidR="00FE70A1" w:rsidRPr="00FE70A1" w:rsidRDefault="00FE70A1" w:rsidP="00E0387B">
            <w:pPr>
              <w:pStyle w:val="ParagraphStyle"/>
            </w:pPr>
          </w:p>
        </w:tc>
        <w:tc>
          <w:tcPr>
            <w:tcW w:w="1077" w:type="dxa"/>
          </w:tcPr>
          <w:p w14:paraId="1148200A" w14:textId="77777777" w:rsidR="00FE70A1" w:rsidRPr="00FE70A1" w:rsidRDefault="00FE70A1" w:rsidP="00E0387B">
            <w:pPr>
              <w:pStyle w:val="ParagraphStyle"/>
            </w:pPr>
          </w:p>
        </w:tc>
        <w:tc>
          <w:tcPr>
            <w:tcW w:w="1077" w:type="dxa"/>
          </w:tcPr>
          <w:p w14:paraId="1701E1F2" w14:textId="77777777" w:rsidR="00FE70A1" w:rsidRPr="00FE70A1" w:rsidRDefault="00FE70A1" w:rsidP="00E0387B">
            <w:pPr>
              <w:pStyle w:val="ParagraphStyle"/>
            </w:pPr>
            <w:r w:rsidRPr="00FE70A1">
              <w:t>1</w:t>
            </w:r>
          </w:p>
        </w:tc>
        <w:tc>
          <w:tcPr>
            <w:tcW w:w="1076" w:type="dxa"/>
          </w:tcPr>
          <w:p w14:paraId="3E45D13D" w14:textId="77777777" w:rsidR="00FE70A1" w:rsidRPr="00FE70A1" w:rsidRDefault="00FE70A1" w:rsidP="00E0387B">
            <w:pPr>
              <w:pStyle w:val="ParagraphStyle"/>
            </w:pPr>
            <w:r w:rsidRPr="00FE70A1">
              <w:t>0</w:t>
            </w:r>
          </w:p>
        </w:tc>
        <w:tc>
          <w:tcPr>
            <w:tcW w:w="1077" w:type="dxa"/>
          </w:tcPr>
          <w:p w14:paraId="1778E036" w14:textId="77777777" w:rsidR="00FE70A1" w:rsidRPr="00FE70A1" w:rsidRDefault="00FE70A1" w:rsidP="00E0387B">
            <w:pPr>
              <w:pStyle w:val="ParagraphStyle"/>
            </w:pPr>
            <w:r w:rsidRPr="00FE70A1">
              <w:t>0</w:t>
            </w:r>
          </w:p>
        </w:tc>
        <w:tc>
          <w:tcPr>
            <w:tcW w:w="1077" w:type="dxa"/>
          </w:tcPr>
          <w:p w14:paraId="133E434C" w14:textId="77777777" w:rsidR="00FE70A1" w:rsidRPr="00FE70A1" w:rsidRDefault="00FE70A1" w:rsidP="00E0387B">
            <w:pPr>
              <w:pStyle w:val="ParagraphStyle"/>
            </w:pPr>
            <w:r w:rsidRPr="00FE70A1">
              <w:t>0</w:t>
            </w:r>
          </w:p>
        </w:tc>
      </w:tr>
      <w:tr w:rsidR="00FE70A1" w:rsidRPr="00FE70A1" w14:paraId="30EFD2D9" w14:textId="77777777" w:rsidTr="00A04CD7">
        <w:tc>
          <w:tcPr>
            <w:tcW w:w="588" w:type="dxa"/>
            <w:vMerge/>
          </w:tcPr>
          <w:p w14:paraId="1934B568" w14:textId="77777777" w:rsidR="00FE70A1" w:rsidRPr="00FE70A1" w:rsidRDefault="00FE70A1" w:rsidP="00FE70A1">
            <w:pPr>
              <w:autoSpaceDE w:val="0"/>
              <w:autoSpaceDN w:val="0"/>
              <w:adjustRightInd w:val="0"/>
              <w:rPr>
                <w:szCs w:val="24"/>
              </w:rPr>
            </w:pPr>
          </w:p>
        </w:tc>
        <w:tc>
          <w:tcPr>
            <w:tcW w:w="541" w:type="dxa"/>
          </w:tcPr>
          <w:p w14:paraId="16200491" w14:textId="77777777" w:rsidR="00FE70A1" w:rsidRPr="00FE70A1" w:rsidRDefault="00FE70A1" w:rsidP="00E0387B">
            <w:pPr>
              <w:pStyle w:val="ParagraphStyle"/>
            </w:pPr>
            <w:r w:rsidRPr="00FE70A1">
              <w:t>9</w:t>
            </w:r>
          </w:p>
        </w:tc>
        <w:tc>
          <w:tcPr>
            <w:tcW w:w="1076" w:type="dxa"/>
          </w:tcPr>
          <w:p w14:paraId="655BE17A" w14:textId="77777777" w:rsidR="00FE70A1" w:rsidRPr="00FE70A1" w:rsidRDefault="00FE70A1" w:rsidP="00E0387B">
            <w:pPr>
              <w:pStyle w:val="ParagraphStyle"/>
            </w:pPr>
          </w:p>
        </w:tc>
        <w:tc>
          <w:tcPr>
            <w:tcW w:w="1077" w:type="dxa"/>
          </w:tcPr>
          <w:p w14:paraId="10E5E502" w14:textId="77777777" w:rsidR="00FE70A1" w:rsidRPr="00FE70A1" w:rsidRDefault="00FE70A1" w:rsidP="00E0387B">
            <w:pPr>
              <w:pStyle w:val="ParagraphStyle"/>
            </w:pPr>
          </w:p>
        </w:tc>
        <w:tc>
          <w:tcPr>
            <w:tcW w:w="1076" w:type="dxa"/>
          </w:tcPr>
          <w:p w14:paraId="5E8F2F7A" w14:textId="77777777" w:rsidR="00FE70A1" w:rsidRPr="00FE70A1" w:rsidRDefault="00FE70A1" w:rsidP="00E0387B">
            <w:pPr>
              <w:pStyle w:val="ParagraphStyle"/>
            </w:pPr>
          </w:p>
        </w:tc>
        <w:tc>
          <w:tcPr>
            <w:tcW w:w="1077" w:type="dxa"/>
          </w:tcPr>
          <w:p w14:paraId="361D4C8A" w14:textId="77777777" w:rsidR="00FE70A1" w:rsidRPr="00FE70A1" w:rsidRDefault="00FE70A1" w:rsidP="00E0387B">
            <w:pPr>
              <w:pStyle w:val="ParagraphStyle"/>
            </w:pPr>
          </w:p>
        </w:tc>
        <w:tc>
          <w:tcPr>
            <w:tcW w:w="1077" w:type="dxa"/>
          </w:tcPr>
          <w:p w14:paraId="1D0E0F38" w14:textId="77777777" w:rsidR="00FE70A1" w:rsidRPr="00FE70A1" w:rsidRDefault="00FE70A1" w:rsidP="00E0387B">
            <w:pPr>
              <w:pStyle w:val="ParagraphStyle"/>
            </w:pPr>
            <w:r w:rsidRPr="00FE70A1">
              <w:t>1</w:t>
            </w:r>
          </w:p>
        </w:tc>
        <w:tc>
          <w:tcPr>
            <w:tcW w:w="1076" w:type="dxa"/>
          </w:tcPr>
          <w:p w14:paraId="3F6A9CF4" w14:textId="77777777" w:rsidR="00FE70A1" w:rsidRPr="00FE70A1" w:rsidRDefault="00FE70A1" w:rsidP="00E0387B">
            <w:pPr>
              <w:pStyle w:val="ParagraphStyle"/>
            </w:pPr>
            <w:r w:rsidRPr="00FE70A1">
              <w:t>0</w:t>
            </w:r>
          </w:p>
        </w:tc>
        <w:tc>
          <w:tcPr>
            <w:tcW w:w="1077" w:type="dxa"/>
          </w:tcPr>
          <w:p w14:paraId="78140CA9" w14:textId="77777777" w:rsidR="00FE70A1" w:rsidRPr="00FE70A1" w:rsidRDefault="00FE70A1" w:rsidP="00E0387B">
            <w:pPr>
              <w:pStyle w:val="ParagraphStyle"/>
            </w:pPr>
            <w:r w:rsidRPr="00FE70A1">
              <w:t>0</w:t>
            </w:r>
          </w:p>
        </w:tc>
        <w:tc>
          <w:tcPr>
            <w:tcW w:w="1077" w:type="dxa"/>
          </w:tcPr>
          <w:p w14:paraId="3436AF4C" w14:textId="77777777" w:rsidR="00FE70A1" w:rsidRPr="00FE70A1" w:rsidRDefault="00FE70A1" w:rsidP="00E0387B">
            <w:pPr>
              <w:pStyle w:val="ParagraphStyle"/>
            </w:pPr>
            <w:r w:rsidRPr="00FE70A1">
              <w:t>1</w:t>
            </w:r>
          </w:p>
        </w:tc>
      </w:tr>
      <w:tr w:rsidR="00FE70A1" w:rsidRPr="00FE70A1" w14:paraId="0E4709B9" w14:textId="77777777" w:rsidTr="00A04CD7">
        <w:tc>
          <w:tcPr>
            <w:tcW w:w="588" w:type="dxa"/>
            <w:vMerge/>
          </w:tcPr>
          <w:p w14:paraId="7B78994F" w14:textId="77777777" w:rsidR="00FE70A1" w:rsidRPr="00FE70A1" w:rsidRDefault="00FE70A1" w:rsidP="00FE70A1">
            <w:pPr>
              <w:autoSpaceDE w:val="0"/>
              <w:autoSpaceDN w:val="0"/>
              <w:adjustRightInd w:val="0"/>
              <w:rPr>
                <w:szCs w:val="24"/>
              </w:rPr>
            </w:pPr>
          </w:p>
        </w:tc>
        <w:tc>
          <w:tcPr>
            <w:tcW w:w="541" w:type="dxa"/>
          </w:tcPr>
          <w:p w14:paraId="5C9E5AAB" w14:textId="77777777" w:rsidR="00FE70A1" w:rsidRPr="00FE70A1" w:rsidRDefault="00FE70A1" w:rsidP="00E0387B">
            <w:pPr>
              <w:pStyle w:val="ParagraphStyle"/>
            </w:pPr>
            <w:r w:rsidRPr="00FE70A1">
              <w:t>10</w:t>
            </w:r>
          </w:p>
        </w:tc>
        <w:tc>
          <w:tcPr>
            <w:tcW w:w="1076" w:type="dxa"/>
          </w:tcPr>
          <w:p w14:paraId="42092C69" w14:textId="77777777" w:rsidR="00FE70A1" w:rsidRPr="00FE70A1" w:rsidRDefault="00FE70A1" w:rsidP="00E0387B">
            <w:pPr>
              <w:pStyle w:val="ParagraphStyle"/>
            </w:pPr>
          </w:p>
        </w:tc>
        <w:tc>
          <w:tcPr>
            <w:tcW w:w="1077" w:type="dxa"/>
          </w:tcPr>
          <w:p w14:paraId="74F98D43" w14:textId="77777777" w:rsidR="00FE70A1" w:rsidRPr="00FE70A1" w:rsidRDefault="00FE70A1" w:rsidP="00E0387B">
            <w:pPr>
              <w:pStyle w:val="ParagraphStyle"/>
            </w:pPr>
          </w:p>
        </w:tc>
        <w:tc>
          <w:tcPr>
            <w:tcW w:w="1076" w:type="dxa"/>
          </w:tcPr>
          <w:p w14:paraId="24AD2A5E" w14:textId="77777777" w:rsidR="00FE70A1" w:rsidRPr="00FE70A1" w:rsidRDefault="00FE70A1" w:rsidP="00E0387B">
            <w:pPr>
              <w:pStyle w:val="ParagraphStyle"/>
            </w:pPr>
          </w:p>
        </w:tc>
        <w:tc>
          <w:tcPr>
            <w:tcW w:w="1077" w:type="dxa"/>
          </w:tcPr>
          <w:p w14:paraId="223F28B3" w14:textId="77777777" w:rsidR="00FE70A1" w:rsidRPr="00FE70A1" w:rsidRDefault="00FE70A1" w:rsidP="00E0387B">
            <w:pPr>
              <w:pStyle w:val="ParagraphStyle"/>
            </w:pPr>
          </w:p>
        </w:tc>
        <w:tc>
          <w:tcPr>
            <w:tcW w:w="1077" w:type="dxa"/>
          </w:tcPr>
          <w:p w14:paraId="6C09189E" w14:textId="77777777" w:rsidR="00FE70A1" w:rsidRPr="00FE70A1" w:rsidRDefault="00FE70A1" w:rsidP="00E0387B">
            <w:pPr>
              <w:pStyle w:val="ParagraphStyle"/>
            </w:pPr>
            <w:r w:rsidRPr="00FE70A1">
              <w:t>1</w:t>
            </w:r>
          </w:p>
        </w:tc>
        <w:tc>
          <w:tcPr>
            <w:tcW w:w="1076" w:type="dxa"/>
          </w:tcPr>
          <w:p w14:paraId="34024B14" w14:textId="77777777" w:rsidR="00FE70A1" w:rsidRPr="00FE70A1" w:rsidRDefault="00FE70A1" w:rsidP="00E0387B">
            <w:pPr>
              <w:pStyle w:val="ParagraphStyle"/>
            </w:pPr>
            <w:r w:rsidRPr="00FE70A1">
              <w:t>0</w:t>
            </w:r>
          </w:p>
        </w:tc>
        <w:tc>
          <w:tcPr>
            <w:tcW w:w="1077" w:type="dxa"/>
          </w:tcPr>
          <w:p w14:paraId="57070479" w14:textId="77777777" w:rsidR="00FE70A1" w:rsidRPr="00FE70A1" w:rsidRDefault="00FE70A1" w:rsidP="00E0387B">
            <w:pPr>
              <w:pStyle w:val="ParagraphStyle"/>
            </w:pPr>
            <w:r w:rsidRPr="00FE70A1">
              <w:t>1</w:t>
            </w:r>
          </w:p>
        </w:tc>
        <w:tc>
          <w:tcPr>
            <w:tcW w:w="1077" w:type="dxa"/>
          </w:tcPr>
          <w:p w14:paraId="4343775D" w14:textId="77777777" w:rsidR="00FE70A1" w:rsidRPr="00FE70A1" w:rsidRDefault="00FE70A1" w:rsidP="00E0387B">
            <w:pPr>
              <w:pStyle w:val="ParagraphStyle"/>
            </w:pPr>
            <w:r w:rsidRPr="00FE70A1">
              <w:t>0</w:t>
            </w:r>
          </w:p>
        </w:tc>
      </w:tr>
      <w:bookmarkEnd w:id="0"/>
    </w:tbl>
    <w:p w14:paraId="5CCC9AAE" w14:textId="77777777" w:rsidR="00845612" w:rsidRDefault="00845612" w:rsidP="00FB6847">
      <w:pPr>
        <w:pStyle w:val="ParagraphStyle"/>
      </w:pPr>
    </w:p>
    <w:p w14:paraId="38989B81" w14:textId="3DABB8EE" w:rsidR="00E54C02" w:rsidRDefault="00E74A82" w:rsidP="00E54C02">
      <w:pPr>
        <w:pStyle w:val="ParagraphStyle"/>
      </w:pPr>
      <w:r>
        <w:t>Choose one answer below:</w:t>
      </w:r>
    </w:p>
    <w:p w14:paraId="7FE24B23" w14:textId="41942D99" w:rsidR="00E74A82" w:rsidRDefault="00B94FCE" w:rsidP="00E74A82">
      <w:pPr>
        <w:pStyle w:val="ParagraphStyle"/>
        <w:numPr>
          <w:ilvl w:val="0"/>
          <w:numId w:val="11"/>
        </w:numPr>
      </w:pPr>
      <w:r>
        <w:t>1 0 0 0</w:t>
      </w:r>
    </w:p>
    <w:p w14:paraId="32F5D9C3" w14:textId="69A31696" w:rsidR="00E74A82" w:rsidRDefault="00E74A82" w:rsidP="00E74A82">
      <w:pPr>
        <w:pStyle w:val="ParagraphStyle"/>
        <w:numPr>
          <w:ilvl w:val="0"/>
          <w:numId w:val="11"/>
        </w:numPr>
      </w:pPr>
      <w:r>
        <w:t>1 0 1 0</w:t>
      </w:r>
    </w:p>
    <w:p w14:paraId="30A66298" w14:textId="15720EF4" w:rsidR="00E74A82" w:rsidRDefault="003A7036" w:rsidP="00E74A82">
      <w:pPr>
        <w:pStyle w:val="ParagraphStyle"/>
        <w:numPr>
          <w:ilvl w:val="0"/>
          <w:numId w:val="11"/>
        </w:numPr>
      </w:pPr>
      <w:r>
        <w:t>1 0 1</w:t>
      </w:r>
    </w:p>
    <w:p w14:paraId="53B468E0" w14:textId="746B9776" w:rsidR="003A7036" w:rsidRDefault="003A7036" w:rsidP="00E74A82">
      <w:pPr>
        <w:pStyle w:val="ParagraphStyle"/>
        <w:numPr>
          <w:ilvl w:val="0"/>
          <w:numId w:val="11"/>
        </w:numPr>
      </w:pPr>
      <w:r>
        <w:t>1 0 0 1</w:t>
      </w:r>
    </w:p>
    <w:p w14:paraId="5E9E7EFB" w14:textId="017A396E" w:rsidR="003A7036" w:rsidRDefault="003A7036" w:rsidP="003A7036">
      <w:pPr>
        <w:pStyle w:val="ParagraphStyle"/>
      </w:pPr>
    </w:p>
    <w:p w14:paraId="48F9E70F" w14:textId="65622B1C" w:rsidR="003A7036" w:rsidRDefault="003A7036" w:rsidP="003A7036">
      <w:pPr>
        <w:pStyle w:val="ParagraphStyle"/>
      </w:pPr>
      <w:r>
        <w:t>The correct answer is B, 1 0 1 0.</w:t>
      </w:r>
    </w:p>
    <w:p w14:paraId="021CB9B3" w14:textId="4C244391" w:rsidR="00657C6B" w:rsidRDefault="00657C6B" w:rsidP="00657C6B">
      <w:pPr>
        <w:pStyle w:val="SlideTitles"/>
      </w:pPr>
      <w:r>
        <w:t xml:space="preserve">18 of 20 </w:t>
      </w:r>
      <w:r w:rsidR="00BA1AF1">
        <w:t>–</w:t>
      </w:r>
      <w:r>
        <w:t xml:space="preserve"> </w:t>
      </w:r>
      <w:r w:rsidR="00BA1AF1">
        <w:t>Question 6</w:t>
      </w:r>
    </w:p>
    <w:p w14:paraId="2640F808" w14:textId="5794B8E0" w:rsidR="0049555E" w:rsidRDefault="0049555E" w:rsidP="0049555E">
      <w:pPr>
        <w:pStyle w:val="ParagraphStyle"/>
      </w:pPr>
      <w:r w:rsidRPr="0049555E">
        <w:t xml:space="preserve">Using the binary chart </w:t>
      </w:r>
      <w:r>
        <w:t>below</w:t>
      </w:r>
      <w:r w:rsidRPr="0049555E">
        <w:t>, can you follow the pattern to work out the binary equivalent for denary 22?</w:t>
      </w:r>
    </w:p>
    <w:tbl>
      <w:tblPr>
        <w:tblStyle w:val="TableGrid"/>
        <w:tblW w:w="0" w:type="auto"/>
        <w:tblLook w:val="04A0" w:firstRow="1" w:lastRow="0" w:firstColumn="1" w:lastColumn="0" w:noHBand="0" w:noVBand="1"/>
      </w:tblPr>
      <w:tblGrid>
        <w:gridCol w:w="588"/>
        <w:gridCol w:w="541"/>
        <w:gridCol w:w="1076"/>
        <w:gridCol w:w="1077"/>
        <w:gridCol w:w="1076"/>
        <w:gridCol w:w="1077"/>
        <w:gridCol w:w="1077"/>
        <w:gridCol w:w="1076"/>
        <w:gridCol w:w="1077"/>
        <w:gridCol w:w="1077"/>
      </w:tblGrid>
      <w:tr w:rsidR="00BA1AF1" w:rsidRPr="00BA1AF1" w14:paraId="099B37A2" w14:textId="77777777" w:rsidTr="00A04CD7">
        <w:trPr>
          <w:gridBefore w:val="2"/>
          <w:wBefore w:w="1129" w:type="dxa"/>
        </w:trPr>
        <w:tc>
          <w:tcPr>
            <w:tcW w:w="8613" w:type="dxa"/>
            <w:gridSpan w:val="8"/>
          </w:tcPr>
          <w:p w14:paraId="42351609" w14:textId="77777777" w:rsidR="00BA1AF1" w:rsidRPr="00BA1AF1" w:rsidRDefault="00BA1AF1" w:rsidP="0049555E">
            <w:pPr>
              <w:pStyle w:val="TableHeadings"/>
            </w:pPr>
            <w:r w:rsidRPr="00BA1AF1">
              <w:t>Binary pattern</w:t>
            </w:r>
          </w:p>
        </w:tc>
      </w:tr>
      <w:tr w:rsidR="00BA1AF1" w:rsidRPr="00BA1AF1" w14:paraId="6440BCE9" w14:textId="77777777" w:rsidTr="00A04CD7">
        <w:trPr>
          <w:gridBefore w:val="2"/>
          <w:wBefore w:w="1129" w:type="dxa"/>
        </w:trPr>
        <w:tc>
          <w:tcPr>
            <w:tcW w:w="1076" w:type="dxa"/>
          </w:tcPr>
          <w:p w14:paraId="22B1E598" w14:textId="77777777" w:rsidR="00BA1AF1" w:rsidRPr="00BA1AF1" w:rsidRDefault="00BA1AF1" w:rsidP="00BA1AF1">
            <w:pPr>
              <w:pStyle w:val="ParagraphStyle"/>
            </w:pPr>
            <w:r w:rsidRPr="00BA1AF1">
              <w:t>Place value 128</w:t>
            </w:r>
          </w:p>
        </w:tc>
        <w:tc>
          <w:tcPr>
            <w:tcW w:w="1077" w:type="dxa"/>
          </w:tcPr>
          <w:p w14:paraId="1DC1C459" w14:textId="77777777" w:rsidR="00BA1AF1" w:rsidRPr="00BA1AF1" w:rsidRDefault="00BA1AF1" w:rsidP="00BA1AF1">
            <w:pPr>
              <w:pStyle w:val="ParagraphStyle"/>
            </w:pPr>
            <w:r w:rsidRPr="00BA1AF1">
              <w:t>Place value 64</w:t>
            </w:r>
          </w:p>
        </w:tc>
        <w:tc>
          <w:tcPr>
            <w:tcW w:w="1076" w:type="dxa"/>
          </w:tcPr>
          <w:p w14:paraId="2D9652CA" w14:textId="77777777" w:rsidR="00BA1AF1" w:rsidRPr="00BA1AF1" w:rsidRDefault="00BA1AF1" w:rsidP="00BA1AF1">
            <w:pPr>
              <w:pStyle w:val="ParagraphStyle"/>
            </w:pPr>
            <w:r w:rsidRPr="00BA1AF1">
              <w:t>Place value 32</w:t>
            </w:r>
          </w:p>
        </w:tc>
        <w:tc>
          <w:tcPr>
            <w:tcW w:w="1077" w:type="dxa"/>
          </w:tcPr>
          <w:p w14:paraId="7AF2DBA8" w14:textId="77777777" w:rsidR="00BA1AF1" w:rsidRPr="00BA1AF1" w:rsidRDefault="00BA1AF1" w:rsidP="00BA1AF1">
            <w:pPr>
              <w:pStyle w:val="ParagraphStyle"/>
            </w:pPr>
            <w:r w:rsidRPr="00BA1AF1">
              <w:t>Place value 16</w:t>
            </w:r>
          </w:p>
        </w:tc>
        <w:tc>
          <w:tcPr>
            <w:tcW w:w="1077" w:type="dxa"/>
          </w:tcPr>
          <w:p w14:paraId="51E1B8C9" w14:textId="77777777" w:rsidR="00BA1AF1" w:rsidRPr="00BA1AF1" w:rsidRDefault="00BA1AF1" w:rsidP="00BA1AF1">
            <w:pPr>
              <w:pStyle w:val="ParagraphStyle"/>
            </w:pPr>
            <w:r w:rsidRPr="00BA1AF1">
              <w:t>Place value 8</w:t>
            </w:r>
          </w:p>
        </w:tc>
        <w:tc>
          <w:tcPr>
            <w:tcW w:w="1076" w:type="dxa"/>
          </w:tcPr>
          <w:p w14:paraId="5B7AE17E" w14:textId="77777777" w:rsidR="00BA1AF1" w:rsidRPr="00BA1AF1" w:rsidRDefault="00BA1AF1" w:rsidP="00BA1AF1">
            <w:pPr>
              <w:pStyle w:val="ParagraphStyle"/>
            </w:pPr>
            <w:r w:rsidRPr="00BA1AF1">
              <w:t>Place value 4</w:t>
            </w:r>
          </w:p>
        </w:tc>
        <w:tc>
          <w:tcPr>
            <w:tcW w:w="1077" w:type="dxa"/>
          </w:tcPr>
          <w:p w14:paraId="14297CE3" w14:textId="77777777" w:rsidR="00BA1AF1" w:rsidRPr="00BA1AF1" w:rsidRDefault="00BA1AF1" w:rsidP="00BA1AF1">
            <w:pPr>
              <w:pStyle w:val="ParagraphStyle"/>
            </w:pPr>
            <w:r w:rsidRPr="00BA1AF1">
              <w:t>Place value 2</w:t>
            </w:r>
          </w:p>
        </w:tc>
        <w:tc>
          <w:tcPr>
            <w:tcW w:w="1077" w:type="dxa"/>
          </w:tcPr>
          <w:p w14:paraId="16A8C957" w14:textId="77777777" w:rsidR="00BA1AF1" w:rsidRPr="00BA1AF1" w:rsidRDefault="00BA1AF1" w:rsidP="00BA1AF1">
            <w:pPr>
              <w:pStyle w:val="ParagraphStyle"/>
            </w:pPr>
            <w:r w:rsidRPr="00BA1AF1">
              <w:t>Place value 1</w:t>
            </w:r>
          </w:p>
        </w:tc>
      </w:tr>
      <w:tr w:rsidR="00BA1AF1" w:rsidRPr="00BA1AF1" w14:paraId="7AF7E2A7" w14:textId="77777777" w:rsidTr="00A04CD7">
        <w:tc>
          <w:tcPr>
            <w:tcW w:w="588" w:type="dxa"/>
            <w:vMerge w:val="restart"/>
            <w:textDirection w:val="btLr"/>
          </w:tcPr>
          <w:p w14:paraId="229C1A3A" w14:textId="77777777" w:rsidR="00BA1AF1" w:rsidRPr="00BA1AF1" w:rsidRDefault="00BA1AF1" w:rsidP="0049555E">
            <w:pPr>
              <w:pStyle w:val="TableHeadings"/>
            </w:pPr>
            <w:r w:rsidRPr="00BA1AF1">
              <w:t>Denary number</w:t>
            </w:r>
          </w:p>
        </w:tc>
        <w:tc>
          <w:tcPr>
            <w:tcW w:w="541" w:type="dxa"/>
          </w:tcPr>
          <w:p w14:paraId="59A6E5E8" w14:textId="77777777" w:rsidR="00BA1AF1" w:rsidRPr="00BA1AF1" w:rsidRDefault="00BA1AF1" w:rsidP="00BA1AF1">
            <w:pPr>
              <w:pStyle w:val="ParagraphStyle"/>
            </w:pPr>
            <w:r w:rsidRPr="00BA1AF1">
              <w:t>0</w:t>
            </w:r>
          </w:p>
        </w:tc>
        <w:tc>
          <w:tcPr>
            <w:tcW w:w="1076" w:type="dxa"/>
          </w:tcPr>
          <w:p w14:paraId="72CED004" w14:textId="77777777" w:rsidR="00BA1AF1" w:rsidRPr="00BA1AF1" w:rsidRDefault="00BA1AF1" w:rsidP="00BA1AF1">
            <w:pPr>
              <w:pStyle w:val="ParagraphStyle"/>
            </w:pPr>
          </w:p>
        </w:tc>
        <w:tc>
          <w:tcPr>
            <w:tcW w:w="1077" w:type="dxa"/>
          </w:tcPr>
          <w:p w14:paraId="030F2863" w14:textId="77777777" w:rsidR="00BA1AF1" w:rsidRPr="00BA1AF1" w:rsidRDefault="00BA1AF1" w:rsidP="00BA1AF1">
            <w:pPr>
              <w:pStyle w:val="ParagraphStyle"/>
            </w:pPr>
          </w:p>
        </w:tc>
        <w:tc>
          <w:tcPr>
            <w:tcW w:w="1076" w:type="dxa"/>
          </w:tcPr>
          <w:p w14:paraId="778D060C" w14:textId="77777777" w:rsidR="00BA1AF1" w:rsidRPr="00BA1AF1" w:rsidRDefault="00BA1AF1" w:rsidP="00BA1AF1">
            <w:pPr>
              <w:pStyle w:val="ParagraphStyle"/>
            </w:pPr>
          </w:p>
        </w:tc>
        <w:tc>
          <w:tcPr>
            <w:tcW w:w="1077" w:type="dxa"/>
          </w:tcPr>
          <w:p w14:paraId="782E0161" w14:textId="77777777" w:rsidR="00BA1AF1" w:rsidRPr="00BA1AF1" w:rsidRDefault="00BA1AF1" w:rsidP="00BA1AF1">
            <w:pPr>
              <w:pStyle w:val="ParagraphStyle"/>
            </w:pPr>
          </w:p>
        </w:tc>
        <w:tc>
          <w:tcPr>
            <w:tcW w:w="1077" w:type="dxa"/>
          </w:tcPr>
          <w:p w14:paraId="17F7E34C" w14:textId="77777777" w:rsidR="00BA1AF1" w:rsidRPr="00BA1AF1" w:rsidRDefault="00BA1AF1" w:rsidP="00BA1AF1">
            <w:pPr>
              <w:pStyle w:val="ParagraphStyle"/>
            </w:pPr>
          </w:p>
        </w:tc>
        <w:tc>
          <w:tcPr>
            <w:tcW w:w="1076" w:type="dxa"/>
          </w:tcPr>
          <w:p w14:paraId="1BD7943B" w14:textId="77777777" w:rsidR="00BA1AF1" w:rsidRPr="00BA1AF1" w:rsidRDefault="00BA1AF1" w:rsidP="00BA1AF1">
            <w:pPr>
              <w:pStyle w:val="ParagraphStyle"/>
            </w:pPr>
          </w:p>
        </w:tc>
        <w:tc>
          <w:tcPr>
            <w:tcW w:w="1077" w:type="dxa"/>
          </w:tcPr>
          <w:p w14:paraId="385E690F" w14:textId="77777777" w:rsidR="00BA1AF1" w:rsidRPr="00BA1AF1" w:rsidRDefault="00BA1AF1" w:rsidP="00BA1AF1">
            <w:pPr>
              <w:pStyle w:val="ParagraphStyle"/>
            </w:pPr>
          </w:p>
        </w:tc>
        <w:tc>
          <w:tcPr>
            <w:tcW w:w="1077" w:type="dxa"/>
          </w:tcPr>
          <w:p w14:paraId="18F1452F" w14:textId="77777777" w:rsidR="00BA1AF1" w:rsidRPr="00BA1AF1" w:rsidRDefault="00BA1AF1" w:rsidP="00BA1AF1">
            <w:pPr>
              <w:pStyle w:val="ParagraphStyle"/>
            </w:pPr>
            <w:r w:rsidRPr="00BA1AF1">
              <w:t>0</w:t>
            </w:r>
          </w:p>
        </w:tc>
      </w:tr>
      <w:tr w:rsidR="00BA1AF1" w:rsidRPr="00BA1AF1" w14:paraId="4F54061C" w14:textId="77777777" w:rsidTr="00A04CD7">
        <w:tc>
          <w:tcPr>
            <w:tcW w:w="588" w:type="dxa"/>
            <w:vMerge/>
          </w:tcPr>
          <w:p w14:paraId="12BF24EB" w14:textId="77777777" w:rsidR="00BA1AF1" w:rsidRPr="00BA1AF1" w:rsidRDefault="00BA1AF1" w:rsidP="00BA1AF1">
            <w:pPr>
              <w:pStyle w:val="ParagraphStyle"/>
            </w:pPr>
          </w:p>
        </w:tc>
        <w:tc>
          <w:tcPr>
            <w:tcW w:w="541" w:type="dxa"/>
          </w:tcPr>
          <w:p w14:paraId="49F815C6" w14:textId="77777777" w:rsidR="00BA1AF1" w:rsidRPr="00BA1AF1" w:rsidRDefault="00BA1AF1" w:rsidP="00BA1AF1">
            <w:pPr>
              <w:pStyle w:val="ParagraphStyle"/>
            </w:pPr>
            <w:r w:rsidRPr="00BA1AF1">
              <w:t>1</w:t>
            </w:r>
          </w:p>
        </w:tc>
        <w:tc>
          <w:tcPr>
            <w:tcW w:w="1076" w:type="dxa"/>
          </w:tcPr>
          <w:p w14:paraId="4D6834EE" w14:textId="77777777" w:rsidR="00BA1AF1" w:rsidRPr="00BA1AF1" w:rsidRDefault="00BA1AF1" w:rsidP="00BA1AF1">
            <w:pPr>
              <w:pStyle w:val="ParagraphStyle"/>
            </w:pPr>
          </w:p>
        </w:tc>
        <w:tc>
          <w:tcPr>
            <w:tcW w:w="1077" w:type="dxa"/>
          </w:tcPr>
          <w:p w14:paraId="31C36CCC" w14:textId="77777777" w:rsidR="00BA1AF1" w:rsidRPr="00BA1AF1" w:rsidRDefault="00BA1AF1" w:rsidP="00BA1AF1">
            <w:pPr>
              <w:pStyle w:val="ParagraphStyle"/>
            </w:pPr>
          </w:p>
        </w:tc>
        <w:tc>
          <w:tcPr>
            <w:tcW w:w="1076" w:type="dxa"/>
          </w:tcPr>
          <w:p w14:paraId="31319BE3" w14:textId="77777777" w:rsidR="00BA1AF1" w:rsidRPr="00BA1AF1" w:rsidRDefault="00BA1AF1" w:rsidP="00BA1AF1">
            <w:pPr>
              <w:pStyle w:val="ParagraphStyle"/>
            </w:pPr>
          </w:p>
        </w:tc>
        <w:tc>
          <w:tcPr>
            <w:tcW w:w="1077" w:type="dxa"/>
          </w:tcPr>
          <w:p w14:paraId="57361BC5" w14:textId="77777777" w:rsidR="00BA1AF1" w:rsidRPr="00BA1AF1" w:rsidRDefault="00BA1AF1" w:rsidP="00BA1AF1">
            <w:pPr>
              <w:pStyle w:val="ParagraphStyle"/>
            </w:pPr>
          </w:p>
        </w:tc>
        <w:tc>
          <w:tcPr>
            <w:tcW w:w="1077" w:type="dxa"/>
          </w:tcPr>
          <w:p w14:paraId="51D43945" w14:textId="77777777" w:rsidR="00BA1AF1" w:rsidRPr="00BA1AF1" w:rsidRDefault="00BA1AF1" w:rsidP="00BA1AF1">
            <w:pPr>
              <w:pStyle w:val="ParagraphStyle"/>
            </w:pPr>
          </w:p>
        </w:tc>
        <w:tc>
          <w:tcPr>
            <w:tcW w:w="1076" w:type="dxa"/>
          </w:tcPr>
          <w:p w14:paraId="55A5EAB3" w14:textId="77777777" w:rsidR="00BA1AF1" w:rsidRPr="00BA1AF1" w:rsidRDefault="00BA1AF1" w:rsidP="00BA1AF1">
            <w:pPr>
              <w:pStyle w:val="ParagraphStyle"/>
            </w:pPr>
          </w:p>
        </w:tc>
        <w:tc>
          <w:tcPr>
            <w:tcW w:w="1077" w:type="dxa"/>
          </w:tcPr>
          <w:p w14:paraId="5929BEAD" w14:textId="77777777" w:rsidR="00BA1AF1" w:rsidRPr="00BA1AF1" w:rsidRDefault="00BA1AF1" w:rsidP="00BA1AF1">
            <w:pPr>
              <w:pStyle w:val="ParagraphStyle"/>
            </w:pPr>
          </w:p>
        </w:tc>
        <w:tc>
          <w:tcPr>
            <w:tcW w:w="1077" w:type="dxa"/>
          </w:tcPr>
          <w:p w14:paraId="3184D109" w14:textId="77777777" w:rsidR="00BA1AF1" w:rsidRPr="00BA1AF1" w:rsidRDefault="00BA1AF1" w:rsidP="00BA1AF1">
            <w:pPr>
              <w:pStyle w:val="ParagraphStyle"/>
            </w:pPr>
            <w:r w:rsidRPr="00BA1AF1">
              <w:t>1</w:t>
            </w:r>
          </w:p>
        </w:tc>
      </w:tr>
      <w:tr w:rsidR="00BA1AF1" w:rsidRPr="00BA1AF1" w14:paraId="5D26B5B1" w14:textId="77777777" w:rsidTr="00A04CD7">
        <w:tc>
          <w:tcPr>
            <w:tcW w:w="588" w:type="dxa"/>
            <w:vMerge/>
          </w:tcPr>
          <w:p w14:paraId="657B30B8" w14:textId="77777777" w:rsidR="00BA1AF1" w:rsidRPr="00BA1AF1" w:rsidRDefault="00BA1AF1" w:rsidP="00BA1AF1">
            <w:pPr>
              <w:pStyle w:val="ParagraphStyle"/>
            </w:pPr>
          </w:p>
        </w:tc>
        <w:tc>
          <w:tcPr>
            <w:tcW w:w="541" w:type="dxa"/>
          </w:tcPr>
          <w:p w14:paraId="4208E6CC" w14:textId="77777777" w:rsidR="00BA1AF1" w:rsidRPr="00BA1AF1" w:rsidRDefault="00BA1AF1" w:rsidP="00BA1AF1">
            <w:pPr>
              <w:pStyle w:val="ParagraphStyle"/>
            </w:pPr>
            <w:r w:rsidRPr="00BA1AF1">
              <w:t>2</w:t>
            </w:r>
          </w:p>
        </w:tc>
        <w:tc>
          <w:tcPr>
            <w:tcW w:w="1076" w:type="dxa"/>
          </w:tcPr>
          <w:p w14:paraId="6A8B05C9" w14:textId="77777777" w:rsidR="00BA1AF1" w:rsidRPr="00BA1AF1" w:rsidRDefault="00BA1AF1" w:rsidP="00BA1AF1">
            <w:pPr>
              <w:pStyle w:val="ParagraphStyle"/>
            </w:pPr>
          </w:p>
        </w:tc>
        <w:tc>
          <w:tcPr>
            <w:tcW w:w="1077" w:type="dxa"/>
          </w:tcPr>
          <w:p w14:paraId="7269DC83" w14:textId="77777777" w:rsidR="00BA1AF1" w:rsidRPr="00BA1AF1" w:rsidRDefault="00BA1AF1" w:rsidP="00BA1AF1">
            <w:pPr>
              <w:pStyle w:val="ParagraphStyle"/>
            </w:pPr>
          </w:p>
        </w:tc>
        <w:tc>
          <w:tcPr>
            <w:tcW w:w="1076" w:type="dxa"/>
          </w:tcPr>
          <w:p w14:paraId="623D8E64" w14:textId="77777777" w:rsidR="00BA1AF1" w:rsidRPr="00BA1AF1" w:rsidRDefault="00BA1AF1" w:rsidP="00BA1AF1">
            <w:pPr>
              <w:pStyle w:val="ParagraphStyle"/>
            </w:pPr>
          </w:p>
        </w:tc>
        <w:tc>
          <w:tcPr>
            <w:tcW w:w="1077" w:type="dxa"/>
          </w:tcPr>
          <w:p w14:paraId="6E8C7575" w14:textId="77777777" w:rsidR="00BA1AF1" w:rsidRPr="00BA1AF1" w:rsidRDefault="00BA1AF1" w:rsidP="00BA1AF1">
            <w:pPr>
              <w:pStyle w:val="ParagraphStyle"/>
            </w:pPr>
          </w:p>
        </w:tc>
        <w:tc>
          <w:tcPr>
            <w:tcW w:w="1077" w:type="dxa"/>
          </w:tcPr>
          <w:p w14:paraId="1D82EF42" w14:textId="77777777" w:rsidR="00BA1AF1" w:rsidRPr="00BA1AF1" w:rsidRDefault="00BA1AF1" w:rsidP="00BA1AF1">
            <w:pPr>
              <w:pStyle w:val="ParagraphStyle"/>
            </w:pPr>
          </w:p>
        </w:tc>
        <w:tc>
          <w:tcPr>
            <w:tcW w:w="1076" w:type="dxa"/>
          </w:tcPr>
          <w:p w14:paraId="4321843A" w14:textId="77777777" w:rsidR="00BA1AF1" w:rsidRPr="00BA1AF1" w:rsidRDefault="00BA1AF1" w:rsidP="00BA1AF1">
            <w:pPr>
              <w:pStyle w:val="ParagraphStyle"/>
            </w:pPr>
          </w:p>
        </w:tc>
        <w:tc>
          <w:tcPr>
            <w:tcW w:w="1077" w:type="dxa"/>
          </w:tcPr>
          <w:p w14:paraId="77DA8952" w14:textId="77777777" w:rsidR="00BA1AF1" w:rsidRPr="00BA1AF1" w:rsidRDefault="00BA1AF1" w:rsidP="00BA1AF1">
            <w:pPr>
              <w:pStyle w:val="ParagraphStyle"/>
            </w:pPr>
            <w:r w:rsidRPr="00BA1AF1">
              <w:t>1</w:t>
            </w:r>
          </w:p>
        </w:tc>
        <w:tc>
          <w:tcPr>
            <w:tcW w:w="1077" w:type="dxa"/>
          </w:tcPr>
          <w:p w14:paraId="15D31058" w14:textId="77777777" w:rsidR="00BA1AF1" w:rsidRPr="00BA1AF1" w:rsidRDefault="00BA1AF1" w:rsidP="00BA1AF1">
            <w:pPr>
              <w:pStyle w:val="ParagraphStyle"/>
            </w:pPr>
            <w:r w:rsidRPr="00BA1AF1">
              <w:t>0</w:t>
            </w:r>
          </w:p>
        </w:tc>
      </w:tr>
      <w:tr w:rsidR="00BA1AF1" w:rsidRPr="00BA1AF1" w14:paraId="0408F7B8" w14:textId="77777777" w:rsidTr="00A04CD7">
        <w:tc>
          <w:tcPr>
            <w:tcW w:w="588" w:type="dxa"/>
            <w:vMerge/>
          </w:tcPr>
          <w:p w14:paraId="31152A35" w14:textId="77777777" w:rsidR="00BA1AF1" w:rsidRPr="00BA1AF1" w:rsidRDefault="00BA1AF1" w:rsidP="00BA1AF1">
            <w:pPr>
              <w:pStyle w:val="ParagraphStyle"/>
            </w:pPr>
          </w:p>
        </w:tc>
        <w:tc>
          <w:tcPr>
            <w:tcW w:w="541" w:type="dxa"/>
          </w:tcPr>
          <w:p w14:paraId="1401041B" w14:textId="77777777" w:rsidR="00BA1AF1" w:rsidRPr="00BA1AF1" w:rsidRDefault="00BA1AF1" w:rsidP="00BA1AF1">
            <w:pPr>
              <w:pStyle w:val="ParagraphStyle"/>
            </w:pPr>
            <w:r w:rsidRPr="00BA1AF1">
              <w:t>3</w:t>
            </w:r>
          </w:p>
        </w:tc>
        <w:tc>
          <w:tcPr>
            <w:tcW w:w="1076" w:type="dxa"/>
          </w:tcPr>
          <w:p w14:paraId="060732EA" w14:textId="77777777" w:rsidR="00BA1AF1" w:rsidRPr="00BA1AF1" w:rsidRDefault="00BA1AF1" w:rsidP="00BA1AF1">
            <w:pPr>
              <w:pStyle w:val="ParagraphStyle"/>
            </w:pPr>
          </w:p>
        </w:tc>
        <w:tc>
          <w:tcPr>
            <w:tcW w:w="1077" w:type="dxa"/>
          </w:tcPr>
          <w:p w14:paraId="5D38E9D6" w14:textId="77777777" w:rsidR="00BA1AF1" w:rsidRPr="00BA1AF1" w:rsidRDefault="00BA1AF1" w:rsidP="00BA1AF1">
            <w:pPr>
              <w:pStyle w:val="ParagraphStyle"/>
            </w:pPr>
          </w:p>
        </w:tc>
        <w:tc>
          <w:tcPr>
            <w:tcW w:w="1076" w:type="dxa"/>
          </w:tcPr>
          <w:p w14:paraId="6B6FA4BC" w14:textId="77777777" w:rsidR="00BA1AF1" w:rsidRPr="00BA1AF1" w:rsidRDefault="00BA1AF1" w:rsidP="00BA1AF1">
            <w:pPr>
              <w:pStyle w:val="ParagraphStyle"/>
            </w:pPr>
          </w:p>
        </w:tc>
        <w:tc>
          <w:tcPr>
            <w:tcW w:w="1077" w:type="dxa"/>
          </w:tcPr>
          <w:p w14:paraId="350FB303" w14:textId="77777777" w:rsidR="00BA1AF1" w:rsidRPr="00BA1AF1" w:rsidRDefault="00BA1AF1" w:rsidP="00BA1AF1">
            <w:pPr>
              <w:pStyle w:val="ParagraphStyle"/>
            </w:pPr>
          </w:p>
        </w:tc>
        <w:tc>
          <w:tcPr>
            <w:tcW w:w="1077" w:type="dxa"/>
          </w:tcPr>
          <w:p w14:paraId="36535787" w14:textId="77777777" w:rsidR="00BA1AF1" w:rsidRPr="00BA1AF1" w:rsidRDefault="00BA1AF1" w:rsidP="00BA1AF1">
            <w:pPr>
              <w:pStyle w:val="ParagraphStyle"/>
            </w:pPr>
          </w:p>
        </w:tc>
        <w:tc>
          <w:tcPr>
            <w:tcW w:w="1076" w:type="dxa"/>
          </w:tcPr>
          <w:p w14:paraId="36519CED" w14:textId="77777777" w:rsidR="00BA1AF1" w:rsidRPr="00BA1AF1" w:rsidRDefault="00BA1AF1" w:rsidP="00BA1AF1">
            <w:pPr>
              <w:pStyle w:val="ParagraphStyle"/>
            </w:pPr>
          </w:p>
        </w:tc>
        <w:tc>
          <w:tcPr>
            <w:tcW w:w="1077" w:type="dxa"/>
          </w:tcPr>
          <w:p w14:paraId="73FE037D" w14:textId="77777777" w:rsidR="00BA1AF1" w:rsidRPr="00BA1AF1" w:rsidRDefault="00BA1AF1" w:rsidP="00BA1AF1">
            <w:pPr>
              <w:pStyle w:val="ParagraphStyle"/>
            </w:pPr>
            <w:r w:rsidRPr="00BA1AF1">
              <w:t>1</w:t>
            </w:r>
          </w:p>
        </w:tc>
        <w:tc>
          <w:tcPr>
            <w:tcW w:w="1077" w:type="dxa"/>
          </w:tcPr>
          <w:p w14:paraId="72D8D8FB" w14:textId="77777777" w:rsidR="00BA1AF1" w:rsidRPr="00BA1AF1" w:rsidRDefault="00BA1AF1" w:rsidP="00BA1AF1">
            <w:pPr>
              <w:pStyle w:val="ParagraphStyle"/>
            </w:pPr>
            <w:r w:rsidRPr="00BA1AF1">
              <w:t>1</w:t>
            </w:r>
          </w:p>
        </w:tc>
      </w:tr>
      <w:tr w:rsidR="00BA1AF1" w:rsidRPr="00BA1AF1" w14:paraId="505EBD4D" w14:textId="77777777" w:rsidTr="00A04CD7">
        <w:tc>
          <w:tcPr>
            <w:tcW w:w="588" w:type="dxa"/>
            <w:vMerge/>
          </w:tcPr>
          <w:p w14:paraId="6713FBEC" w14:textId="77777777" w:rsidR="00BA1AF1" w:rsidRPr="00BA1AF1" w:rsidRDefault="00BA1AF1" w:rsidP="00BA1AF1">
            <w:pPr>
              <w:pStyle w:val="ParagraphStyle"/>
            </w:pPr>
          </w:p>
        </w:tc>
        <w:tc>
          <w:tcPr>
            <w:tcW w:w="541" w:type="dxa"/>
          </w:tcPr>
          <w:p w14:paraId="04B481C7" w14:textId="77777777" w:rsidR="00BA1AF1" w:rsidRPr="00BA1AF1" w:rsidRDefault="00BA1AF1" w:rsidP="00BA1AF1">
            <w:pPr>
              <w:pStyle w:val="ParagraphStyle"/>
            </w:pPr>
            <w:r w:rsidRPr="00BA1AF1">
              <w:t>4</w:t>
            </w:r>
          </w:p>
        </w:tc>
        <w:tc>
          <w:tcPr>
            <w:tcW w:w="1076" w:type="dxa"/>
          </w:tcPr>
          <w:p w14:paraId="1BE35822" w14:textId="77777777" w:rsidR="00BA1AF1" w:rsidRPr="00BA1AF1" w:rsidRDefault="00BA1AF1" w:rsidP="00BA1AF1">
            <w:pPr>
              <w:pStyle w:val="ParagraphStyle"/>
            </w:pPr>
          </w:p>
        </w:tc>
        <w:tc>
          <w:tcPr>
            <w:tcW w:w="1077" w:type="dxa"/>
          </w:tcPr>
          <w:p w14:paraId="7BB8C399" w14:textId="77777777" w:rsidR="00BA1AF1" w:rsidRPr="00BA1AF1" w:rsidRDefault="00BA1AF1" w:rsidP="00BA1AF1">
            <w:pPr>
              <w:pStyle w:val="ParagraphStyle"/>
            </w:pPr>
          </w:p>
        </w:tc>
        <w:tc>
          <w:tcPr>
            <w:tcW w:w="1076" w:type="dxa"/>
          </w:tcPr>
          <w:p w14:paraId="7A34CE12" w14:textId="77777777" w:rsidR="00BA1AF1" w:rsidRPr="00BA1AF1" w:rsidRDefault="00BA1AF1" w:rsidP="00BA1AF1">
            <w:pPr>
              <w:pStyle w:val="ParagraphStyle"/>
            </w:pPr>
          </w:p>
        </w:tc>
        <w:tc>
          <w:tcPr>
            <w:tcW w:w="1077" w:type="dxa"/>
          </w:tcPr>
          <w:p w14:paraId="56D294BB" w14:textId="77777777" w:rsidR="00BA1AF1" w:rsidRPr="00BA1AF1" w:rsidRDefault="00BA1AF1" w:rsidP="00BA1AF1">
            <w:pPr>
              <w:pStyle w:val="ParagraphStyle"/>
            </w:pPr>
          </w:p>
        </w:tc>
        <w:tc>
          <w:tcPr>
            <w:tcW w:w="1077" w:type="dxa"/>
          </w:tcPr>
          <w:p w14:paraId="67A09E13" w14:textId="77777777" w:rsidR="00BA1AF1" w:rsidRPr="00BA1AF1" w:rsidRDefault="00BA1AF1" w:rsidP="00BA1AF1">
            <w:pPr>
              <w:pStyle w:val="ParagraphStyle"/>
            </w:pPr>
          </w:p>
        </w:tc>
        <w:tc>
          <w:tcPr>
            <w:tcW w:w="1076" w:type="dxa"/>
          </w:tcPr>
          <w:p w14:paraId="17DD3E6F" w14:textId="77777777" w:rsidR="00BA1AF1" w:rsidRPr="00BA1AF1" w:rsidRDefault="00BA1AF1" w:rsidP="00BA1AF1">
            <w:pPr>
              <w:pStyle w:val="ParagraphStyle"/>
            </w:pPr>
            <w:r w:rsidRPr="00BA1AF1">
              <w:t>1</w:t>
            </w:r>
          </w:p>
        </w:tc>
        <w:tc>
          <w:tcPr>
            <w:tcW w:w="1077" w:type="dxa"/>
          </w:tcPr>
          <w:p w14:paraId="1DB0E1A6" w14:textId="77777777" w:rsidR="00BA1AF1" w:rsidRPr="00BA1AF1" w:rsidRDefault="00BA1AF1" w:rsidP="00BA1AF1">
            <w:pPr>
              <w:pStyle w:val="ParagraphStyle"/>
            </w:pPr>
            <w:r w:rsidRPr="00BA1AF1">
              <w:t>0</w:t>
            </w:r>
          </w:p>
        </w:tc>
        <w:tc>
          <w:tcPr>
            <w:tcW w:w="1077" w:type="dxa"/>
          </w:tcPr>
          <w:p w14:paraId="25CD4F0F" w14:textId="77777777" w:rsidR="00BA1AF1" w:rsidRPr="00BA1AF1" w:rsidRDefault="00BA1AF1" w:rsidP="00BA1AF1">
            <w:pPr>
              <w:pStyle w:val="ParagraphStyle"/>
            </w:pPr>
            <w:r w:rsidRPr="00BA1AF1">
              <w:t>0</w:t>
            </w:r>
          </w:p>
        </w:tc>
      </w:tr>
      <w:tr w:rsidR="00BA1AF1" w:rsidRPr="00BA1AF1" w14:paraId="3DDAD82A" w14:textId="77777777" w:rsidTr="00A04CD7">
        <w:tc>
          <w:tcPr>
            <w:tcW w:w="588" w:type="dxa"/>
            <w:vMerge/>
          </w:tcPr>
          <w:p w14:paraId="5D911E6B" w14:textId="77777777" w:rsidR="00BA1AF1" w:rsidRPr="00BA1AF1" w:rsidRDefault="00BA1AF1" w:rsidP="00BA1AF1">
            <w:pPr>
              <w:pStyle w:val="ParagraphStyle"/>
            </w:pPr>
          </w:p>
        </w:tc>
        <w:tc>
          <w:tcPr>
            <w:tcW w:w="541" w:type="dxa"/>
          </w:tcPr>
          <w:p w14:paraId="2348DAD8" w14:textId="77777777" w:rsidR="00BA1AF1" w:rsidRPr="00BA1AF1" w:rsidRDefault="00BA1AF1" w:rsidP="00BA1AF1">
            <w:pPr>
              <w:pStyle w:val="ParagraphStyle"/>
            </w:pPr>
            <w:r w:rsidRPr="00BA1AF1">
              <w:t>5</w:t>
            </w:r>
          </w:p>
        </w:tc>
        <w:tc>
          <w:tcPr>
            <w:tcW w:w="1076" w:type="dxa"/>
          </w:tcPr>
          <w:p w14:paraId="3D00607E" w14:textId="77777777" w:rsidR="00BA1AF1" w:rsidRPr="00BA1AF1" w:rsidRDefault="00BA1AF1" w:rsidP="00BA1AF1">
            <w:pPr>
              <w:pStyle w:val="ParagraphStyle"/>
            </w:pPr>
          </w:p>
        </w:tc>
        <w:tc>
          <w:tcPr>
            <w:tcW w:w="1077" w:type="dxa"/>
          </w:tcPr>
          <w:p w14:paraId="52829B50" w14:textId="77777777" w:rsidR="00BA1AF1" w:rsidRPr="00BA1AF1" w:rsidRDefault="00BA1AF1" w:rsidP="00BA1AF1">
            <w:pPr>
              <w:pStyle w:val="ParagraphStyle"/>
            </w:pPr>
          </w:p>
        </w:tc>
        <w:tc>
          <w:tcPr>
            <w:tcW w:w="1076" w:type="dxa"/>
          </w:tcPr>
          <w:p w14:paraId="778D2839" w14:textId="77777777" w:rsidR="00BA1AF1" w:rsidRPr="00BA1AF1" w:rsidRDefault="00BA1AF1" w:rsidP="00BA1AF1">
            <w:pPr>
              <w:pStyle w:val="ParagraphStyle"/>
            </w:pPr>
          </w:p>
        </w:tc>
        <w:tc>
          <w:tcPr>
            <w:tcW w:w="1077" w:type="dxa"/>
          </w:tcPr>
          <w:p w14:paraId="7D4CFC94" w14:textId="77777777" w:rsidR="00BA1AF1" w:rsidRPr="00BA1AF1" w:rsidRDefault="00BA1AF1" w:rsidP="00BA1AF1">
            <w:pPr>
              <w:pStyle w:val="ParagraphStyle"/>
            </w:pPr>
          </w:p>
        </w:tc>
        <w:tc>
          <w:tcPr>
            <w:tcW w:w="1077" w:type="dxa"/>
          </w:tcPr>
          <w:p w14:paraId="0D82ACEF" w14:textId="77777777" w:rsidR="00BA1AF1" w:rsidRPr="00BA1AF1" w:rsidRDefault="00BA1AF1" w:rsidP="00BA1AF1">
            <w:pPr>
              <w:pStyle w:val="ParagraphStyle"/>
            </w:pPr>
          </w:p>
        </w:tc>
        <w:tc>
          <w:tcPr>
            <w:tcW w:w="1076" w:type="dxa"/>
          </w:tcPr>
          <w:p w14:paraId="69310757" w14:textId="77777777" w:rsidR="00BA1AF1" w:rsidRPr="00BA1AF1" w:rsidRDefault="00BA1AF1" w:rsidP="00BA1AF1">
            <w:pPr>
              <w:pStyle w:val="ParagraphStyle"/>
            </w:pPr>
            <w:r w:rsidRPr="00BA1AF1">
              <w:t>1</w:t>
            </w:r>
          </w:p>
        </w:tc>
        <w:tc>
          <w:tcPr>
            <w:tcW w:w="1077" w:type="dxa"/>
          </w:tcPr>
          <w:p w14:paraId="18F38F7E" w14:textId="77777777" w:rsidR="00BA1AF1" w:rsidRPr="00BA1AF1" w:rsidRDefault="00BA1AF1" w:rsidP="00BA1AF1">
            <w:pPr>
              <w:pStyle w:val="ParagraphStyle"/>
            </w:pPr>
            <w:r w:rsidRPr="00BA1AF1">
              <w:t>0</w:t>
            </w:r>
          </w:p>
        </w:tc>
        <w:tc>
          <w:tcPr>
            <w:tcW w:w="1077" w:type="dxa"/>
          </w:tcPr>
          <w:p w14:paraId="52D4840D" w14:textId="77777777" w:rsidR="00BA1AF1" w:rsidRPr="00BA1AF1" w:rsidRDefault="00BA1AF1" w:rsidP="00BA1AF1">
            <w:pPr>
              <w:pStyle w:val="ParagraphStyle"/>
            </w:pPr>
            <w:r w:rsidRPr="00BA1AF1">
              <w:t>1</w:t>
            </w:r>
          </w:p>
        </w:tc>
      </w:tr>
      <w:tr w:rsidR="00BA1AF1" w:rsidRPr="00BA1AF1" w14:paraId="7F45A768" w14:textId="77777777" w:rsidTr="00A04CD7">
        <w:tc>
          <w:tcPr>
            <w:tcW w:w="588" w:type="dxa"/>
            <w:vMerge/>
          </w:tcPr>
          <w:p w14:paraId="0FA39D40" w14:textId="77777777" w:rsidR="00BA1AF1" w:rsidRPr="00BA1AF1" w:rsidRDefault="00BA1AF1" w:rsidP="00BA1AF1">
            <w:pPr>
              <w:pStyle w:val="ParagraphStyle"/>
            </w:pPr>
          </w:p>
        </w:tc>
        <w:tc>
          <w:tcPr>
            <w:tcW w:w="541" w:type="dxa"/>
          </w:tcPr>
          <w:p w14:paraId="12D45980" w14:textId="77777777" w:rsidR="00BA1AF1" w:rsidRPr="00BA1AF1" w:rsidRDefault="00BA1AF1" w:rsidP="00BA1AF1">
            <w:pPr>
              <w:pStyle w:val="ParagraphStyle"/>
            </w:pPr>
            <w:r w:rsidRPr="00BA1AF1">
              <w:t>6</w:t>
            </w:r>
          </w:p>
        </w:tc>
        <w:tc>
          <w:tcPr>
            <w:tcW w:w="1076" w:type="dxa"/>
          </w:tcPr>
          <w:p w14:paraId="777A2E48" w14:textId="77777777" w:rsidR="00BA1AF1" w:rsidRPr="00BA1AF1" w:rsidRDefault="00BA1AF1" w:rsidP="00BA1AF1">
            <w:pPr>
              <w:pStyle w:val="ParagraphStyle"/>
            </w:pPr>
          </w:p>
        </w:tc>
        <w:tc>
          <w:tcPr>
            <w:tcW w:w="1077" w:type="dxa"/>
          </w:tcPr>
          <w:p w14:paraId="254E757F" w14:textId="77777777" w:rsidR="00BA1AF1" w:rsidRPr="00BA1AF1" w:rsidRDefault="00BA1AF1" w:rsidP="00BA1AF1">
            <w:pPr>
              <w:pStyle w:val="ParagraphStyle"/>
            </w:pPr>
          </w:p>
        </w:tc>
        <w:tc>
          <w:tcPr>
            <w:tcW w:w="1076" w:type="dxa"/>
          </w:tcPr>
          <w:p w14:paraId="4DFE4DFF" w14:textId="77777777" w:rsidR="00BA1AF1" w:rsidRPr="00BA1AF1" w:rsidRDefault="00BA1AF1" w:rsidP="00BA1AF1">
            <w:pPr>
              <w:pStyle w:val="ParagraphStyle"/>
            </w:pPr>
          </w:p>
        </w:tc>
        <w:tc>
          <w:tcPr>
            <w:tcW w:w="1077" w:type="dxa"/>
          </w:tcPr>
          <w:p w14:paraId="300306B4" w14:textId="77777777" w:rsidR="00BA1AF1" w:rsidRPr="00BA1AF1" w:rsidRDefault="00BA1AF1" w:rsidP="00BA1AF1">
            <w:pPr>
              <w:pStyle w:val="ParagraphStyle"/>
            </w:pPr>
          </w:p>
        </w:tc>
        <w:tc>
          <w:tcPr>
            <w:tcW w:w="1077" w:type="dxa"/>
          </w:tcPr>
          <w:p w14:paraId="7F2503C6" w14:textId="77777777" w:rsidR="00BA1AF1" w:rsidRPr="00BA1AF1" w:rsidRDefault="00BA1AF1" w:rsidP="00BA1AF1">
            <w:pPr>
              <w:pStyle w:val="ParagraphStyle"/>
            </w:pPr>
          </w:p>
        </w:tc>
        <w:tc>
          <w:tcPr>
            <w:tcW w:w="1076" w:type="dxa"/>
          </w:tcPr>
          <w:p w14:paraId="4A0EC1B5" w14:textId="77777777" w:rsidR="00BA1AF1" w:rsidRPr="00BA1AF1" w:rsidRDefault="00BA1AF1" w:rsidP="00BA1AF1">
            <w:pPr>
              <w:pStyle w:val="ParagraphStyle"/>
            </w:pPr>
            <w:r w:rsidRPr="00BA1AF1">
              <w:t>1</w:t>
            </w:r>
          </w:p>
        </w:tc>
        <w:tc>
          <w:tcPr>
            <w:tcW w:w="1077" w:type="dxa"/>
          </w:tcPr>
          <w:p w14:paraId="332A237B" w14:textId="77777777" w:rsidR="00BA1AF1" w:rsidRPr="00BA1AF1" w:rsidRDefault="00BA1AF1" w:rsidP="00BA1AF1">
            <w:pPr>
              <w:pStyle w:val="ParagraphStyle"/>
            </w:pPr>
            <w:r w:rsidRPr="00BA1AF1">
              <w:t>1</w:t>
            </w:r>
          </w:p>
        </w:tc>
        <w:tc>
          <w:tcPr>
            <w:tcW w:w="1077" w:type="dxa"/>
          </w:tcPr>
          <w:p w14:paraId="72A000A5" w14:textId="77777777" w:rsidR="00BA1AF1" w:rsidRPr="00BA1AF1" w:rsidRDefault="00BA1AF1" w:rsidP="00BA1AF1">
            <w:pPr>
              <w:pStyle w:val="ParagraphStyle"/>
            </w:pPr>
            <w:r w:rsidRPr="00BA1AF1">
              <w:t>0</w:t>
            </w:r>
          </w:p>
        </w:tc>
      </w:tr>
      <w:tr w:rsidR="00BA1AF1" w:rsidRPr="00BA1AF1" w14:paraId="7C2C25AD" w14:textId="77777777" w:rsidTr="00A04CD7">
        <w:tc>
          <w:tcPr>
            <w:tcW w:w="588" w:type="dxa"/>
            <w:vMerge/>
          </w:tcPr>
          <w:p w14:paraId="2E344F85" w14:textId="77777777" w:rsidR="00BA1AF1" w:rsidRPr="00BA1AF1" w:rsidRDefault="00BA1AF1" w:rsidP="00BA1AF1">
            <w:pPr>
              <w:pStyle w:val="ParagraphStyle"/>
            </w:pPr>
          </w:p>
        </w:tc>
        <w:tc>
          <w:tcPr>
            <w:tcW w:w="541" w:type="dxa"/>
          </w:tcPr>
          <w:p w14:paraId="27DB7C35" w14:textId="77777777" w:rsidR="00BA1AF1" w:rsidRPr="00BA1AF1" w:rsidRDefault="00BA1AF1" w:rsidP="00BA1AF1">
            <w:pPr>
              <w:pStyle w:val="ParagraphStyle"/>
            </w:pPr>
            <w:r w:rsidRPr="00BA1AF1">
              <w:t>7</w:t>
            </w:r>
          </w:p>
        </w:tc>
        <w:tc>
          <w:tcPr>
            <w:tcW w:w="1076" w:type="dxa"/>
          </w:tcPr>
          <w:p w14:paraId="2A38BD65" w14:textId="77777777" w:rsidR="00BA1AF1" w:rsidRPr="00BA1AF1" w:rsidRDefault="00BA1AF1" w:rsidP="00BA1AF1">
            <w:pPr>
              <w:pStyle w:val="ParagraphStyle"/>
            </w:pPr>
          </w:p>
        </w:tc>
        <w:tc>
          <w:tcPr>
            <w:tcW w:w="1077" w:type="dxa"/>
          </w:tcPr>
          <w:p w14:paraId="5DC691BF" w14:textId="77777777" w:rsidR="00BA1AF1" w:rsidRPr="00BA1AF1" w:rsidRDefault="00BA1AF1" w:rsidP="00BA1AF1">
            <w:pPr>
              <w:pStyle w:val="ParagraphStyle"/>
            </w:pPr>
          </w:p>
        </w:tc>
        <w:tc>
          <w:tcPr>
            <w:tcW w:w="1076" w:type="dxa"/>
          </w:tcPr>
          <w:p w14:paraId="25D24639" w14:textId="77777777" w:rsidR="00BA1AF1" w:rsidRPr="00BA1AF1" w:rsidRDefault="00BA1AF1" w:rsidP="00BA1AF1">
            <w:pPr>
              <w:pStyle w:val="ParagraphStyle"/>
            </w:pPr>
          </w:p>
        </w:tc>
        <w:tc>
          <w:tcPr>
            <w:tcW w:w="1077" w:type="dxa"/>
          </w:tcPr>
          <w:p w14:paraId="0EDCB986" w14:textId="77777777" w:rsidR="00BA1AF1" w:rsidRPr="00BA1AF1" w:rsidRDefault="00BA1AF1" w:rsidP="00BA1AF1">
            <w:pPr>
              <w:pStyle w:val="ParagraphStyle"/>
            </w:pPr>
          </w:p>
        </w:tc>
        <w:tc>
          <w:tcPr>
            <w:tcW w:w="1077" w:type="dxa"/>
          </w:tcPr>
          <w:p w14:paraId="44C601BA" w14:textId="77777777" w:rsidR="00BA1AF1" w:rsidRPr="00BA1AF1" w:rsidRDefault="00BA1AF1" w:rsidP="00BA1AF1">
            <w:pPr>
              <w:pStyle w:val="ParagraphStyle"/>
            </w:pPr>
          </w:p>
        </w:tc>
        <w:tc>
          <w:tcPr>
            <w:tcW w:w="1076" w:type="dxa"/>
          </w:tcPr>
          <w:p w14:paraId="7B3D1150" w14:textId="77777777" w:rsidR="00BA1AF1" w:rsidRPr="00BA1AF1" w:rsidRDefault="00BA1AF1" w:rsidP="00BA1AF1">
            <w:pPr>
              <w:pStyle w:val="ParagraphStyle"/>
            </w:pPr>
            <w:r w:rsidRPr="00BA1AF1">
              <w:t>1</w:t>
            </w:r>
          </w:p>
        </w:tc>
        <w:tc>
          <w:tcPr>
            <w:tcW w:w="1077" w:type="dxa"/>
          </w:tcPr>
          <w:p w14:paraId="70CE149C" w14:textId="77777777" w:rsidR="00BA1AF1" w:rsidRPr="00BA1AF1" w:rsidRDefault="00BA1AF1" w:rsidP="00BA1AF1">
            <w:pPr>
              <w:pStyle w:val="ParagraphStyle"/>
            </w:pPr>
            <w:r w:rsidRPr="00BA1AF1">
              <w:t>1</w:t>
            </w:r>
          </w:p>
        </w:tc>
        <w:tc>
          <w:tcPr>
            <w:tcW w:w="1077" w:type="dxa"/>
          </w:tcPr>
          <w:p w14:paraId="2CF989E7" w14:textId="77777777" w:rsidR="00BA1AF1" w:rsidRPr="00BA1AF1" w:rsidRDefault="00BA1AF1" w:rsidP="00BA1AF1">
            <w:pPr>
              <w:pStyle w:val="ParagraphStyle"/>
            </w:pPr>
            <w:r w:rsidRPr="00BA1AF1">
              <w:t>1</w:t>
            </w:r>
          </w:p>
        </w:tc>
      </w:tr>
      <w:tr w:rsidR="00BA1AF1" w:rsidRPr="00BA1AF1" w14:paraId="13046883" w14:textId="77777777" w:rsidTr="00A04CD7">
        <w:tc>
          <w:tcPr>
            <w:tcW w:w="588" w:type="dxa"/>
            <w:vMerge/>
          </w:tcPr>
          <w:p w14:paraId="44AE57FB" w14:textId="77777777" w:rsidR="00BA1AF1" w:rsidRPr="00BA1AF1" w:rsidRDefault="00BA1AF1" w:rsidP="00BA1AF1">
            <w:pPr>
              <w:pStyle w:val="ParagraphStyle"/>
            </w:pPr>
          </w:p>
        </w:tc>
        <w:tc>
          <w:tcPr>
            <w:tcW w:w="541" w:type="dxa"/>
          </w:tcPr>
          <w:p w14:paraId="6F721504" w14:textId="77777777" w:rsidR="00BA1AF1" w:rsidRPr="00BA1AF1" w:rsidRDefault="00BA1AF1" w:rsidP="00BA1AF1">
            <w:pPr>
              <w:pStyle w:val="ParagraphStyle"/>
            </w:pPr>
            <w:r w:rsidRPr="00BA1AF1">
              <w:t>8</w:t>
            </w:r>
          </w:p>
        </w:tc>
        <w:tc>
          <w:tcPr>
            <w:tcW w:w="1076" w:type="dxa"/>
          </w:tcPr>
          <w:p w14:paraId="069D3CAF" w14:textId="77777777" w:rsidR="00BA1AF1" w:rsidRPr="00BA1AF1" w:rsidRDefault="00BA1AF1" w:rsidP="00BA1AF1">
            <w:pPr>
              <w:pStyle w:val="ParagraphStyle"/>
            </w:pPr>
          </w:p>
        </w:tc>
        <w:tc>
          <w:tcPr>
            <w:tcW w:w="1077" w:type="dxa"/>
          </w:tcPr>
          <w:p w14:paraId="592DAD5C" w14:textId="77777777" w:rsidR="00BA1AF1" w:rsidRPr="00BA1AF1" w:rsidRDefault="00BA1AF1" w:rsidP="00BA1AF1">
            <w:pPr>
              <w:pStyle w:val="ParagraphStyle"/>
            </w:pPr>
          </w:p>
        </w:tc>
        <w:tc>
          <w:tcPr>
            <w:tcW w:w="1076" w:type="dxa"/>
          </w:tcPr>
          <w:p w14:paraId="48608D92" w14:textId="77777777" w:rsidR="00BA1AF1" w:rsidRPr="00BA1AF1" w:rsidRDefault="00BA1AF1" w:rsidP="00BA1AF1">
            <w:pPr>
              <w:pStyle w:val="ParagraphStyle"/>
            </w:pPr>
          </w:p>
        </w:tc>
        <w:tc>
          <w:tcPr>
            <w:tcW w:w="1077" w:type="dxa"/>
          </w:tcPr>
          <w:p w14:paraId="3B23EA23" w14:textId="77777777" w:rsidR="00BA1AF1" w:rsidRPr="00BA1AF1" w:rsidRDefault="00BA1AF1" w:rsidP="00BA1AF1">
            <w:pPr>
              <w:pStyle w:val="ParagraphStyle"/>
            </w:pPr>
          </w:p>
        </w:tc>
        <w:tc>
          <w:tcPr>
            <w:tcW w:w="1077" w:type="dxa"/>
          </w:tcPr>
          <w:p w14:paraId="6BDA2138" w14:textId="77777777" w:rsidR="00BA1AF1" w:rsidRPr="00BA1AF1" w:rsidRDefault="00BA1AF1" w:rsidP="00BA1AF1">
            <w:pPr>
              <w:pStyle w:val="ParagraphStyle"/>
            </w:pPr>
            <w:r w:rsidRPr="00BA1AF1">
              <w:t>1</w:t>
            </w:r>
          </w:p>
        </w:tc>
        <w:tc>
          <w:tcPr>
            <w:tcW w:w="1076" w:type="dxa"/>
          </w:tcPr>
          <w:p w14:paraId="2A395FC0" w14:textId="77777777" w:rsidR="00BA1AF1" w:rsidRPr="00BA1AF1" w:rsidRDefault="00BA1AF1" w:rsidP="00BA1AF1">
            <w:pPr>
              <w:pStyle w:val="ParagraphStyle"/>
            </w:pPr>
            <w:r w:rsidRPr="00BA1AF1">
              <w:t>0</w:t>
            </w:r>
          </w:p>
        </w:tc>
        <w:tc>
          <w:tcPr>
            <w:tcW w:w="1077" w:type="dxa"/>
          </w:tcPr>
          <w:p w14:paraId="761B0CB5" w14:textId="77777777" w:rsidR="00BA1AF1" w:rsidRPr="00BA1AF1" w:rsidRDefault="00BA1AF1" w:rsidP="00BA1AF1">
            <w:pPr>
              <w:pStyle w:val="ParagraphStyle"/>
            </w:pPr>
            <w:r w:rsidRPr="00BA1AF1">
              <w:t>0</w:t>
            </w:r>
          </w:p>
        </w:tc>
        <w:tc>
          <w:tcPr>
            <w:tcW w:w="1077" w:type="dxa"/>
          </w:tcPr>
          <w:p w14:paraId="06C3724B" w14:textId="77777777" w:rsidR="00BA1AF1" w:rsidRPr="00BA1AF1" w:rsidRDefault="00BA1AF1" w:rsidP="00BA1AF1">
            <w:pPr>
              <w:pStyle w:val="ParagraphStyle"/>
            </w:pPr>
            <w:r w:rsidRPr="00BA1AF1">
              <w:t>0</w:t>
            </w:r>
          </w:p>
        </w:tc>
      </w:tr>
      <w:tr w:rsidR="00BA1AF1" w:rsidRPr="00BA1AF1" w14:paraId="51234DC5" w14:textId="77777777" w:rsidTr="00A04CD7">
        <w:tc>
          <w:tcPr>
            <w:tcW w:w="588" w:type="dxa"/>
            <w:vMerge/>
          </w:tcPr>
          <w:p w14:paraId="2B2A2516" w14:textId="77777777" w:rsidR="00BA1AF1" w:rsidRPr="00BA1AF1" w:rsidRDefault="00BA1AF1" w:rsidP="00BA1AF1">
            <w:pPr>
              <w:pStyle w:val="ParagraphStyle"/>
            </w:pPr>
          </w:p>
        </w:tc>
        <w:tc>
          <w:tcPr>
            <w:tcW w:w="541" w:type="dxa"/>
          </w:tcPr>
          <w:p w14:paraId="0ADD7903" w14:textId="77777777" w:rsidR="00BA1AF1" w:rsidRPr="00BA1AF1" w:rsidRDefault="00BA1AF1" w:rsidP="00BA1AF1">
            <w:pPr>
              <w:pStyle w:val="ParagraphStyle"/>
            </w:pPr>
            <w:r w:rsidRPr="00BA1AF1">
              <w:t>9</w:t>
            </w:r>
          </w:p>
        </w:tc>
        <w:tc>
          <w:tcPr>
            <w:tcW w:w="1076" w:type="dxa"/>
          </w:tcPr>
          <w:p w14:paraId="6D782E85" w14:textId="77777777" w:rsidR="00BA1AF1" w:rsidRPr="00BA1AF1" w:rsidRDefault="00BA1AF1" w:rsidP="00BA1AF1">
            <w:pPr>
              <w:pStyle w:val="ParagraphStyle"/>
            </w:pPr>
          </w:p>
        </w:tc>
        <w:tc>
          <w:tcPr>
            <w:tcW w:w="1077" w:type="dxa"/>
          </w:tcPr>
          <w:p w14:paraId="369D9AA1" w14:textId="77777777" w:rsidR="00BA1AF1" w:rsidRPr="00BA1AF1" w:rsidRDefault="00BA1AF1" w:rsidP="00BA1AF1">
            <w:pPr>
              <w:pStyle w:val="ParagraphStyle"/>
            </w:pPr>
          </w:p>
        </w:tc>
        <w:tc>
          <w:tcPr>
            <w:tcW w:w="1076" w:type="dxa"/>
          </w:tcPr>
          <w:p w14:paraId="5741E522" w14:textId="77777777" w:rsidR="00BA1AF1" w:rsidRPr="00BA1AF1" w:rsidRDefault="00BA1AF1" w:rsidP="00BA1AF1">
            <w:pPr>
              <w:pStyle w:val="ParagraphStyle"/>
            </w:pPr>
          </w:p>
        </w:tc>
        <w:tc>
          <w:tcPr>
            <w:tcW w:w="1077" w:type="dxa"/>
          </w:tcPr>
          <w:p w14:paraId="1600309B" w14:textId="77777777" w:rsidR="00BA1AF1" w:rsidRPr="00BA1AF1" w:rsidRDefault="00BA1AF1" w:rsidP="00BA1AF1">
            <w:pPr>
              <w:pStyle w:val="ParagraphStyle"/>
            </w:pPr>
          </w:p>
        </w:tc>
        <w:tc>
          <w:tcPr>
            <w:tcW w:w="1077" w:type="dxa"/>
          </w:tcPr>
          <w:p w14:paraId="20556953" w14:textId="77777777" w:rsidR="00BA1AF1" w:rsidRPr="00BA1AF1" w:rsidRDefault="00BA1AF1" w:rsidP="00BA1AF1">
            <w:pPr>
              <w:pStyle w:val="ParagraphStyle"/>
            </w:pPr>
            <w:r w:rsidRPr="00BA1AF1">
              <w:t>1</w:t>
            </w:r>
          </w:p>
        </w:tc>
        <w:tc>
          <w:tcPr>
            <w:tcW w:w="1076" w:type="dxa"/>
          </w:tcPr>
          <w:p w14:paraId="07B665C7" w14:textId="77777777" w:rsidR="00BA1AF1" w:rsidRPr="00BA1AF1" w:rsidRDefault="00BA1AF1" w:rsidP="00BA1AF1">
            <w:pPr>
              <w:pStyle w:val="ParagraphStyle"/>
            </w:pPr>
            <w:r w:rsidRPr="00BA1AF1">
              <w:t>0</w:t>
            </w:r>
          </w:p>
        </w:tc>
        <w:tc>
          <w:tcPr>
            <w:tcW w:w="1077" w:type="dxa"/>
          </w:tcPr>
          <w:p w14:paraId="7B6B47D9" w14:textId="77777777" w:rsidR="00BA1AF1" w:rsidRPr="00BA1AF1" w:rsidRDefault="00BA1AF1" w:rsidP="00BA1AF1">
            <w:pPr>
              <w:pStyle w:val="ParagraphStyle"/>
            </w:pPr>
            <w:r w:rsidRPr="00BA1AF1">
              <w:t>0</w:t>
            </w:r>
          </w:p>
        </w:tc>
        <w:tc>
          <w:tcPr>
            <w:tcW w:w="1077" w:type="dxa"/>
          </w:tcPr>
          <w:p w14:paraId="5DB057C0" w14:textId="77777777" w:rsidR="00BA1AF1" w:rsidRPr="00BA1AF1" w:rsidRDefault="00BA1AF1" w:rsidP="00BA1AF1">
            <w:pPr>
              <w:pStyle w:val="ParagraphStyle"/>
            </w:pPr>
            <w:r w:rsidRPr="00BA1AF1">
              <w:t>1</w:t>
            </w:r>
          </w:p>
        </w:tc>
      </w:tr>
      <w:tr w:rsidR="00BA1AF1" w:rsidRPr="00BA1AF1" w14:paraId="66E45119" w14:textId="77777777" w:rsidTr="00A04CD7">
        <w:tc>
          <w:tcPr>
            <w:tcW w:w="588" w:type="dxa"/>
            <w:vMerge/>
          </w:tcPr>
          <w:p w14:paraId="526B636B" w14:textId="77777777" w:rsidR="00BA1AF1" w:rsidRPr="00BA1AF1" w:rsidRDefault="00BA1AF1" w:rsidP="00BA1AF1">
            <w:pPr>
              <w:pStyle w:val="ParagraphStyle"/>
            </w:pPr>
          </w:p>
        </w:tc>
        <w:tc>
          <w:tcPr>
            <w:tcW w:w="541" w:type="dxa"/>
          </w:tcPr>
          <w:p w14:paraId="7CD1EC70" w14:textId="77777777" w:rsidR="00BA1AF1" w:rsidRPr="00BA1AF1" w:rsidRDefault="00BA1AF1" w:rsidP="00BA1AF1">
            <w:pPr>
              <w:pStyle w:val="ParagraphStyle"/>
            </w:pPr>
            <w:r w:rsidRPr="00BA1AF1">
              <w:t>10</w:t>
            </w:r>
          </w:p>
        </w:tc>
        <w:tc>
          <w:tcPr>
            <w:tcW w:w="1076" w:type="dxa"/>
          </w:tcPr>
          <w:p w14:paraId="1C688C76" w14:textId="77777777" w:rsidR="00BA1AF1" w:rsidRPr="00BA1AF1" w:rsidRDefault="00BA1AF1" w:rsidP="00BA1AF1">
            <w:pPr>
              <w:pStyle w:val="ParagraphStyle"/>
            </w:pPr>
          </w:p>
        </w:tc>
        <w:tc>
          <w:tcPr>
            <w:tcW w:w="1077" w:type="dxa"/>
          </w:tcPr>
          <w:p w14:paraId="71E1436F" w14:textId="77777777" w:rsidR="00BA1AF1" w:rsidRPr="00BA1AF1" w:rsidRDefault="00BA1AF1" w:rsidP="00BA1AF1">
            <w:pPr>
              <w:pStyle w:val="ParagraphStyle"/>
            </w:pPr>
          </w:p>
        </w:tc>
        <w:tc>
          <w:tcPr>
            <w:tcW w:w="1076" w:type="dxa"/>
          </w:tcPr>
          <w:p w14:paraId="69E4FED8" w14:textId="77777777" w:rsidR="00BA1AF1" w:rsidRPr="00BA1AF1" w:rsidRDefault="00BA1AF1" w:rsidP="00BA1AF1">
            <w:pPr>
              <w:pStyle w:val="ParagraphStyle"/>
            </w:pPr>
          </w:p>
        </w:tc>
        <w:tc>
          <w:tcPr>
            <w:tcW w:w="1077" w:type="dxa"/>
          </w:tcPr>
          <w:p w14:paraId="111198B0" w14:textId="77777777" w:rsidR="00BA1AF1" w:rsidRPr="00BA1AF1" w:rsidRDefault="00BA1AF1" w:rsidP="00BA1AF1">
            <w:pPr>
              <w:pStyle w:val="ParagraphStyle"/>
            </w:pPr>
          </w:p>
        </w:tc>
        <w:tc>
          <w:tcPr>
            <w:tcW w:w="1077" w:type="dxa"/>
          </w:tcPr>
          <w:p w14:paraId="6B1B40D9" w14:textId="77777777" w:rsidR="00BA1AF1" w:rsidRPr="00BA1AF1" w:rsidRDefault="00BA1AF1" w:rsidP="00BA1AF1">
            <w:pPr>
              <w:pStyle w:val="ParagraphStyle"/>
            </w:pPr>
            <w:r w:rsidRPr="00BA1AF1">
              <w:t>1</w:t>
            </w:r>
          </w:p>
        </w:tc>
        <w:tc>
          <w:tcPr>
            <w:tcW w:w="1076" w:type="dxa"/>
          </w:tcPr>
          <w:p w14:paraId="0F93A56B" w14:textId="77777777" w:rsidR="00BA1AF1" w:rsidRPr="00BA1AF1" w:rsidRDefault="00BA1AF1" w:rsidP="00BA1AF1">
            <w:pPr>
              <w:pStyle w:val="ParagraphStyle"/>
            </w:pPr>
            <w:r w:rsidRPr="00BA1AF1">
              <w:t>0</w:t>
            </w:r>
          </w:p>
        </w:tc>
        <w:tc>
          <w:tcPr>
            <w:tcW w:w="1077" w:type="dxa"/>
          </w:tcPr>
          <w:p w14:paraId="2E3DB298" w14:textId="77777777" w:rsidR="00BA1AF1" w:rsidRPr="00BA1AF1" w:rsidRDefault="00BA1AF1" w:rsidP="00BA1AF1">
            <w:pPr>
              <w:pStyle w:val="ParagraphStyle"/>
            </w:pPr>
            <w:r w:rsidRPr="00BA1AF1">
              <w:t>1</w:t>
            </w:r>
          </w:p>
        </w:tc>
        <w:tc>
          <w:tcPr>
            <w:tcW w:w="1077" w:type="dxa"/>
          </w:tcPr>
          <w:p w14:paraId="0FF937F4" w14:textId="77777777" w:rsidR="00BA1AF1" w:rsidRPr="00BA1AF1" w:rsidRDefault="00BA1AF1" w:rsidP="00BA1AF1">
            <w:pPr>
              <w:pStyle w:val="ParagraphStyle"/>
            </w:pPr>
            <w:r w:rsidRPr="00BA1AF1">
              <w:t>0</w:t>
            </w:r>
          </w:p>
        </w:tc>
      </w:tr>
    </w:tbl>
    <w:p w14:paraId="324E7642" w14:textId="77777777" w:rsidR="00BA1AF1" w:rsidRDefault="00BA1AF1" w:rsidP="00BA1AF1">
      <w:pPr>
        <w:pStyle w:val="ParagraphStyle"/>
      </w:pPr>
    </w:p>
    <w:p w14:paraId="2414B0D0" w14:textId="33989FE3" w:rsidR="003A7036" w:rsidRDefault="0049555E" w:rsidP="003A7036">
      <w:pPr>
        <w:pStyle w:val="ParagraphStyle"/>
      </w:pPr>
      <w:r>
        <w:t>Choose one answer below:</w:t>
      </w:r>
    </w:p>
    <w:p w14:paraId="013A9791" w14:textId="23C197C8" w:rsidR="0049555E" w:rsidRDefault="008B3233" w:rsidP="008B3233">
      <w:pPr>
        <w:pStyle w:val="ParagraphStyle"/>
        <w:numPr>
          <w:ilvl w:val="0"/>
          <w:numId w:val="13"/>
        </w:numPr>
      </w:pPr>
      <w:r w:rsidRPr="008B3233">
        <w:t>1</w:t>
      </w:r>
      <w:r>
        <w:t xml:space="preserve"> </w:t>
      </w:r>
      <w:r w:rsidRPr="008B3233">
        <w:t>0</w:t>
      </w:r>
      <w:r>
        <w:t xml:space="preserve"> </w:t>
      </w:r>
      <w:r w:rsidRPr="008B3233">
        <w:t>1</w:t>
      </w:r>
      <w:r>
        <w:t xml:space="preserve"> </w:t>
      </w:r>
      <w:r w:rsidRPr="008B3233">
        <w:t>1</w:t>
      </w:r>
      <w:r>
        <w:t xml:space="preserve"> </w:t>
      </w:r>
      <w:r w:rsidRPr="008B3233">
        <w:t>0</w:t>
      </w:r>
    </w:p>
    <w:p w14:paraId="54E8973E" w14:textId="5E97BE1A" w:rsidR="008B3233" w:rsidRDefault="008B3233" w:rsidP="008B3233">
      <w:pPr>
        <w:pStyle w:val="ParagraphStyle"/>
        <w:numPr>
          <w:ilvl w:val="0"/>
          <w:numId w:val="13"/>
        </w:numPr>
      </w:pPr>
      <w:r>
        <w:t>1 0 0 0 1</w:t>
      </w:r>
    </w:p>
    <w:p w14:paraId="7E64CC79" w14:textId="4CA0F60C" w:rsidR="008B3233" w:rsidRDefault="008B3233" w:rsidP="008B3233">
      <w:pPr>
        <w:pStyle w:val="ParagraphStyle"/>
        <w:numPr>
          <w:ilvl w:val="0"/>
          <w:numId w:val="13"/>
        </w:numPr>
      </w:pPr>
      <w:r>
        <w:t>1 1 1 1 1</w:t>
      </w:r>
    </w:p>
    <w:p w14:paraId="560C0DB7" w14:textId="7A45180A" w:rsidR="008B3233" w:rsidRDefault="00D023EC" w:rsidP="008B3233">
      <w:pPr>
        <w:pStyle w:val="ParagraphStyle"/>
        <w:numPr>
          <w:ilvl w:val="0"/>
          <w:numId w:val="13"/>
        </w:numPr>
      </w:pPr>
      <w:r>
        <w:t>1 0 1 1 1</w:t>
      </w:r>
    </w:p>
    <w:p w14:paraId="47B82507" w14:textId="7E715EDF" w:rsidR="00D023EC" w:rsidRDefault="00D023EC" w:rsidP="00D023EC">
      <w:pPr>
        <w:pStyle w:val="ParagraphStyle"/>
      </w:pPr>
    </w:p>
    <w:p w14:paraId="5E518F57" w14:textId="77D3EEFB" w:rsidR="00D023EC" w:rsidRDefault="00D023EC" w:rsidP="00D023EC">
      <w:pPr>
        <w:pStyle w:val="ParagraphStyle"/>
      </w:pPr>
      <w:r>
        <w:t>The correct answer is A, 1 0 1 1 0.</w:t>
      </w:r>
    </w:p>
    <w:p w14:paraId="188405AD" w14:textId="3274177A" w:rsidR="001B122D" w:rsidRDefault="001B122D" w:rsidP="001B122D">
      <w:pPr>
        <w:pStyle w:val="SlideTitles"/>
      </w:pPr>
      <w:r>
        <w:t>19 of 20 – End</w:t>
      </w:r>
    </w:p>
    <w:p w14:paraId="6A28D8A3" w14:textId="11FA8F40" w:rsidR="00E54C02" w:rsidRDefault="001B122D" w:rsidP="00E54C02">
      <w:pPr>
        <w:pStyle w:val="ParagraphStyle"/>
      </w:pPr>
      <w:r w:rsidRPr="001B122D">
        <w:t>Well done. You have completed this session on analogue and digital data.</w:t>
      </w:r>
    </w:p>
    <w:p w14:paraId="5456448B" w14:textId="0C906E7A" w:rsidR="001B122D" w:rsidRDefault="001B122D" w:rsidP="00E54C02">
      <w:pPr>
        <w:pStyle w:val="ParagraphStyle"/>
      </w:pPr>
    </w:p>
    <w:p w14:paraId="1BEAF9F7" w14:textId="267BF3D7" w:rsidR="001B122D" w:rsidRDefault="001B122D" w:rsidP="00E54C02">
      <w:pPr>
        <w:pStyle w:val="ParagraphStyle"/>
      </w:pPr>
      <w:r w:rsidRPr="001B122D">
        <w:t>In this session we have covered:</w:t>
      </w:r>
    </w:p>
    <w:p w14:paraId="7C4652F2" w14:textId="2291621F" w:rsidR="001B122D" w:rsidRDefault="001B122D" w:rsidP="002D21BF">
      <w:pPr>
        <w:pStyle w:val="ParagraphStyle"/>
        <w:numPr>
          <w:ilvl w:val="0"/>
          <w:numId w:val="14"/>
        </w:numPr>
      </w:pPr>
      <w:r w:rsidRPr="001B122D">
        <w:t>What is meant by analogue data</w:t>
      </w:r>
    </w:p>
    <w:p w14:paraId="3E6E16DA" w14:textId="7F275134" w:rsidR="001B122D" w:rsidRDefault="002D21BF" w:rsidP="002D21BF">
      <w:pPr>
        <w:pStyle w:val="ParagraphStyle"/>
        <w:numPr>
          <w:ilvl w:val="0"/>
          <w:numId w:val="14"/>
        </w:numPr>
      </w:pPr>
      <w:r w:rsidRPr="002D21BF">
        <w:t>What is meant by digital data</w:t>
      </w:r>
    </w:p>
    <w:p w14:paraId="22632763" w14:textId="37AA909A" w:rsidR="002D21BF" w:rsidRDefault="002D21BF" w:rsidP="002D21BF">
      <w:pPr>
        <w:pStyle w:val="ParagraphStyle"/>
        <w:numPr>
          <w:ilvl w:val="0"/>
          <w:numId w:val="14"/>
        </w:numPr>
      </w:pPr>
      <w:r w:rsidRPr="002D21BF">
        <w:t>What binary (notation) is</w:t>
      </w:r>
    </w:p>
    <w:p w14:paraId="257A26B5" w14:textId="17A046C4" w:rsidR="002D21BF" w:rsidRDefault="002D21BF" w:rsidP="002D21BF">
      <w:pPr>
        <w:pStyle w:val="ParagraphStyle"/>
        <w:numPr>
          <w:ilvl w:val="0"/>
          <w:numId w:val="14"/>
        </w:numPr>
      </w:pPr>
      <w:r w:rsidRPr="002D21BF">
        <w:t>How binary is used in technology</w:t>
      </w:r>
    </w:p>
    <w:p w14:paraId="7AC77DFA" w14:textId="5238E98A" w:rsidR="002D21BF" w:rsidRDefault="002D21BF" w:rsidP="00E54C02">
      <w:pPr>
        <w:pStyle w:val="ParagraphStyle"/>
      </w:pPr>
    </w:p>
    <w:p w14:paraId="6C642793" w14:textId="65D97CFC" w:rsidR="002D21BF" w:rsidRPr="00961724" w:rsidRDefault="002D21BF" w:rsidP="00E54C02">
      <w:pPr>
        <w:pStyle w:val="ParagraphStyle"/>
      </w:pPr>
      <w:r w:rsidRPr="002D21BF">
        <w:t>If you have any questions about any of these topics, make a note and speak to your tutor for more help.</w:t>
      </w:r>
      <w:bookmarkStart w:id="1" w:name="_GoBack"/>
      <w:bookmarkEnd w:id="1"/>
    </w:p>
    <w:sectPr w:rsidR="002D21BF" w:rsidRPr="00961724" w:rsidSect="00A25C4A">
      <w:headerReference w:type="default" r:id="rId10"/>
      <w:footerReference w:type="default" r:id="rId11"/>
      <w:pgSz w:w="11906" w:h="16838"/>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A27CC" w14:textId="77777777" w:rsidR="00961724" w:rsidRDefault="00961724" w:rsidP="00214047">
      <w:pPr>
        <w:spacing w:after="0" w:line="240" w:lineRule="auto"/>
      </w:pPr>
      <w:r>
        <w:separator/>
      </w:r>
    </w:p>
  </w:endnote>
  <w:endnote w:type="continuationSeparator" w:id="0">
    <w:p w14:paraId="70507985" w14:textId="77777777" w:rsidR="00961724" w:rsidRDefault="00961724" w:rsidP="00214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2352B" w14:textId="77777777" w:rsidR="00214047" w:rsidRDefault="00214047">
    <w:pPr>
      <w:pStyle w:val="Footer"/>
    </w:pPr>
    <w:r>
      <w:rPr>
        <w:noProof/>
        <w:lang w:eastAsia="en-GB"/>
      </w:rPr>
      <mc:AlternateContent>
        <mc:Choice Requires="wps">
          <w:drawing>
            <wp:anchor distT="0" distB="0" distL="114300" distR="114300" simplePos="0" relativeHeight="251656192" behindDoc="0" locked="0" layoutInCell="1" allowOverlap="1" wp14:anchorId="55D07F77" wp14:editId="3AB6CD46">
              <wp:simplePos x="0" y="0"/>
              <wp:positionH relativeFrom="column">
                <wp:posOffset>-685800</wp:posOffset>
              </wp:positionH>
              <wp:positionV relativeFrom="paragraph">
                <wp:posOffset>0</wp:posOffset>
              </wp:positionV>
              <wp:extent cx="7580630" cy="700087"/>
              <wp:effectExtent l="0" t="0" r="1270" b="5080"/>
              <wp:wrapNone/>
              <wp:docPr id="7" name="Rectangle 7"/>
              <wp:cNvGraphicFramePr/>
              <a:graphic xmlns:a="http://schemas.openxmlformats.org/drawingml/2006/main">
                <a:graphicData uri="http://schemas.microsoft.com/office/word/2010/wordprocessingShape">
                  <wps:wsp>
                    <wps:cNvSpPr/>
                    <wps:spPr>
                      <a:xfrm>
                        <a:off x="0" y="0"/>
                        <a:ext cx="7580630" cy="700087"/>
                      </a:xfrm>
                      <a:prstGeom prst="rect">
                        <a:avLst/>
                      </a:prstGeom>
                      <a:solidFill>
                        <a:srgbClr val="3333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9F58F9" w14:textId="77777777" w:rsidR="00214047" w:rsidRPr="00BA5D73" w:rsidRDefault="00214047" w:rsidP="0084373E">
                          <w:pPr>
                            <w:pStyle w:val="FooterText"/>
                          </w:pPr>
                        </w:p>
                      </w:txbxContent>
                    </wps:txbx>
                    <wps:bodyPr rot="0" spcFirstLastPara="0" vertOverflow="overflow" horzOverflow="overflow" vert="horz" wrap="square" lIns="54000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5D07F77" id="Rectangle 7" o:spid="_x0000_s1027" style="position:absolute;margin-left:-54pt;margin-top:0;width:596.9pt;height:5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" fillcolor="#333" stroked="f" strokeweight="2pt">
              <v:textbox inset="15mm,2mm,,2mm">
                <w:txbxContent>
                  <w:p w14:paraId="799F58F9" w14:textId="77777777" w:rsidR="00214047" w:rsidRPr="00BA5D73" w:rsidRDefault="00214047" w:rsidP="0084373E">
                    <w:pPr>
                      <w:pStyle w:val="FooterText"/>
                    </w:pPr>
                  </w:p>
                </w:txbxContent>
              </v:textbox>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1DFEF" w14:textId="77777777" w:rsidR="00961724" w:rsidRDefault="00961724" w:rsidP="00214047">
      <w:pPr>
        <w:spacing w:after="0" w:line="240" w:lineRule="auto"/>
      </w:pPr>
      <w:r>
        <w:separator/>
      </w:r>
    </w:p>
  </w:footnote>
  <w:footnote w:type="continuationSeparator" w:id="0">
    <w:p w14:paraId="480513D2" w14:textId="77777777" w:rsidR="00961724" w:rsidRDefault="00961724" w:rsidP="00214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CBE33" w14:textId="77777777" w:rsidR="0054211B" w:rsidRDefault="001056E2">
    <w:pPr>
      <w:pStyle w:val="Header"/>
    </w:pPr>
    <w:r>
      <w:rPr>
        <w:noProof/>
        <w:lang w:eastAsia="en-GB"/>
      </w:rPr>
      <mc:AlternateContent>
        <mc:Choice Requires="wps">
          <w:drawing>
            <wp:anchor distT="0" distB="0" distL="114300" distR="114300" simplePos="0" relativeHeight="251658240" behindDoc="0" locked="0" layoutInCell="1" allowOverlap="1" wp14:anchorId="4E3B9EE3" wp14:editId="604B37DD">
              <wp:simplePos x="0" y="0"/>
              <wp:positionH relativeFrom="column">
                <wp:posOffset>-685800</wp:posOffset>
              </wp:positionH>
              <wp:positionV relativeFrom="paragraph">
                <wp:posOffset>-448310</wp:posOffset>
              </wp:positionV>
              <wp:extent cx="7580630" cy="684000"/>
              <wp:effectExtent l="0" t="0" r="1270" b="1905"/>
              <wp:wrapNone/>
              <wp:docPr id="1" name="Rectangle 1"/>
              <wp:cNvGraphicFramePr/>
              <a:graphic xmlns:a="http://schemas.openxmlformats.org/drawingml/2006/main">
                <a:graphicData uri="http://schemas.microsoft.com/office/word/2010/wordprocessingShape">
                  <wps:wsp>
                    <wps:cNvSpPr/>
                    <wps:spPr>
                      <a:xfrm>
                        <a:off x="0" y="0"/>
                        <a:ext cx="7580630" cy="684000"/>
                      </a:xfrm>
                      <a:prstGeom prst="rect">
                        <a:avLst/>
                      </a:prstGeom>
                      <a:solidFill>
                        <a:srgbClr val="A864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EDD67E" w14:textId="3FAD6252" w:rsidR="00C425F9" w:rsidRDefault="00961724" w:rsidP="0049445B">
                          <w:pPr>
                            <w:pStyle w:val="HeaderText"/>
                          </w:pPr>
                          <w:r>
                            <w:t>ICT Level 2 – Analogue and Digital Data – Binary</w:t>
                          </w:r>
                        </w:p>
                      </w:txbxContent>
                    </wps:txbx>
                    <wps:bodyPr rot="0" spcFirstLastPara="0" vertOverflow="overflow" horzOverflow="overflow" vert="horz" wrap="square" lIns="540000" tIns="25200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E3B9EE3" id="Rectangle 1" o:spid="_x0000_s1026" style="position:absolute;margin-left:-54pt;margin-top:-35.3pt;width:596.9pt;height:53.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" fillcolor="#a864a8" stroked="f" strokeweight="2pt">
              <v:textbox inset="15mm,7mm">
                <w:txbxContent>
                  <w:p w14:paraId="11EDD67E" w14:textId="3FAD6252" w:rsidR="00C425F9" w:rsidRDefault="00961724" w:rsidP="0049445B">
                    <w:pPr>
                      <w:pStyle w:val="HeaderText"/>
                    </w:pPr>
                    <w:r>
                      <w:t>ICT Level 2 – Analogue and Digital Data – Binary</w:t>
                    </w:r>
                  </w:p>
                </w:txbxContent>
              </v:textbox>
            </v:rect>
          </w:pict>
        </mc:Fallback>
      </mc:AlternateContent>
    </w:r>
    <w:r w:rsidR="0054211B">
      <w:rPr>
        <w:noProof/>
        <w:lang w:eastAsia="en-GB"/>
      </w:rPr>
      <mc:AlternateContent>
        <mc:Choice Requires="wps">
          <w:drawing>
            <wp:anchor distT="0" distB="0" distL="114300" distR="114300" simplePos="0" relativeHeight="251653120" behindDoc="0" locked="0" layoutInCell="1" allowOverlap="1" wp14:anchorId="40AB0B7A" wp14:editId="7CE41A43">
              <wp:simplePos x="0" y="0"/>
              <wp:positionH relativeFrom="column">
                <wp:posOffset>390525</wp:posOffset>
              </wp:positionH>
              <wp:positionV relativeFrom="paragraph">
                <wp:posOffset>222885</wp:posOffset>
              </wp:positionV>
              <wp:extent cx="0" cy="417830"/>
              <wp:effectExtent l="0" t="0" r="19050" b="20320"/>
              <wp:wrapNone/>
              <wp:docPr id="15" name="Straight Connector 15"/>
              <wp:cNvGraphicFramePr/>
              <a:graphic xmlns:a="http://schemas.openxmlformats.org/drawingml/2006/main">
                <a:graphicData uri="http://schemas.microsoft.com/office/word/2010/wordprocessingShape">
                  <wps:wsp>
                    <wps:cNvCnPr/>
                    <wps:spPr>
                      <a:xfrm>
                        <a:off x="0" y="0"/>
                        <a:ext cx="0" cy="41783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F3FFA1B" id="Straight Connector 15" o:spid="_x0000_s1026" style="position:absolute;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75pt,17.55pt" to="30.7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" strokecolor="white [3212]" strokeweight="2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83A51AE"/>
    <w:lvl w:ilvl="0">
      <w:numFmt w:val="bullet"/>
      <w:lvlText w:val="*"/>
      <w:lvlJc w:val="left"/>
    </w:lvl>
  </w:abstractNum>
  <w:abstractNum w:abstractNumId="1" w15:restartNumberingAfterBreak="0">
    <w:nsid w:val="06DC50FD"/>
    <w:multiLevelType w:val="hybridMultilevel"/>
    <w:tmpl w:val="27E61C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A84FC4"/>
    <w:multiLevelType w:val="hybridMultilevel"/>
    <w:tmpl w:val="B732A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46497A"/>
    <w:multiLevelType w:val="hybridMultilevel"/>
    <w:tmpl w:val="0E4E137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14694E"/>
    <w:multiLevelType w:val="hybridMultilevel"/>
    <w:tmpl w:val="AF8ADF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2104A7"/>
    <w:multiLevelType w:val="hybridMultilevel"/>
    <w:tmpl w:val="36F0FBBC"/>
    <w:lvl w:ilvl="0" w:tplc="29840CC8">
      <w:start w:val="1"/>
      <w:numFmt w:val="bullet"/>
      <w:lvlText w:val="•"/>
      <w:lvlJc w:val="left"/>
      <w:pPr>
        <w:tabs>
          <w:tab w:val="num" w:pos="720"/>
        </w:tabs>
        <w:ind w:left="720" w:hanging="360"/>
      </w:pPr>
      <w:rPr>
        <w:rFonts w:ascii="Arial" w:hAnsi="Arial" w:hint="default"/>
      </w:rPr>
    </w:lvl>
    <w:lvl w:ilvl="1" w:tplc="C0061F4C" w:tentative="1">
      <w:start w:val="1"/>
      <w:numFmt w:val="bullet"/>
      <w:lvlText w:val="•"/>
      <w:lvlJc w:val="left"/>
      <w:pPr>
        <w:tabs>
          <w:tab w:val="num" w:pos="1440"/>
        </w:tabs>
        <w:ind w:left="1440" w:hanging="360"/>
      </w:pPr>
      <w:rPr>
        <w:rFonts w:ascii="Arial" w:hAnsi="Arial" w:hint="default"/>
      </w:rPr>
    </w:lvl>
    <w:lvl w:ilvl="2" w:tplc="215041F2" w:tentative="1">
      <w:start w:val="1"/>
      <w:numFmt w:val="bullet"/>
      <w:lvlText w:val="•"/>
      <w:lvlJc w:val="left"/>
      <w:pPr>
        <w:tabs>
          <w:tab w:val="num" w:pos="2160"/>
        </w:tabs>
        <w:ind w:left="2160" w:hanging="360"/>
      </w:pPr>
      <w:rPr>
        <w:rFonts w:ascii="Arial" w:hAnsi="Arial" w:hint="default"/>
      </w:rPr>
    </w:lvl>
    <w:lvl w:ilvl="3" w:tplc="46CEB684" w:tentative="1">
      <w:start w:val="1"/>
      <w:numFmt w:val="bullet"/>
      <w:lvlText w:val="•"/>
      <w:lvlJc w:val="left"/>
      <w:pPr>
        <w:tabs>
          <w:tab w:val="num" w:pos="2880"/>
        </w:tabs>
        <w:ind w:left="2880" w:hanging="360"/>
      </w:pPr>
      <w:rPr>
        <w:rFonts w:ascii="Arial" w:hAnsi="Arial" w:hint="default"/>
      </w:rPr>
    </w:lvl>
    <w:lvl w:ilvl="4" w:tplc="9BB86258" w:tentative="1">
      <w:start w:val="1"/>
      <w:numFmt w:val="bullet"/>
      <w:lvlText w:val="•"/>
      <w:lvlJc w:val="left"/>
      <w:pPr>
        <w:tabs>
          <w:tab w:val="num" w:pos="3600"/>
        </w:tabs>
        <w:ind w:left="3600" w:hanging="360"/>
      </w:pPr>
      <w:rPr>
        <w:rFonts w:ascii="Arial" w:hAnsi="Arial" w:hint="default"/>
      </w:rPr>
    </w:lvl>
    <w:lvl w:ilvl="5" w:tplc="65B2C76A" w:tentative="1">
      <w:start w:val="1"/>
      <w:numFmt w:val="bullet"/>
      <w:lvlText w:val="•"/>
      <w:lvlJc w:val="left"/>
      <w:pPr>
        <w:tabs>
          <w:tab w:val="num" w:pos="4320"/>
        </w:tabs>
        <w:ind w:left="4320" w:hanging="360"/>
      </w:pPr>
      <w:rPr>
        <w:rFonts w:ascii="Arial" w:hAnsi="Arial" w:hint="default"/>
      </w:rPr>
    </w:lvl>
    <w:lvl w:ilvl="6" w:tplc="C98CAA26" w:tentative="1">
      <w:start w:val="1"/>
      <w:numFmt w:val="bullet"/>
      <w:lvlText w:val="•"/>
      <w:lvlJc w:val="left"/>
      <w:pPr>
        <w:tabs>
          <w:tab w:val="num" w:pos="5040"/>
        </w:tabs>
        <w:ind w:left="5040" w:hanging="360"/>
      </w:pPr>
      <w:rPr>
        <w:rFonts w:ascii="Arial" w:hAnsi="Arial" w:hint="default"/>
      </w:rPr>
    </w:lvl>
    <w:lvl w:ilvl="7" w:tplc="23ACD010" w:tentative="1">
      <w:start w:val="1"/>
      <w:numFmt w:val="bullet"/>
      <w:lvlText w:val="•"/>
      <w:lvlJc w:val="left"/>
      <w:pPr>
        <w:tabs>
          <w:tab w:val="num" w:pos="5760"/>
        </w:tabs>
        <w:ind w:left="5760" w:hanging="360"/>
      </w:pPr>
      <w:rPr>
        <w:rFonts w:ascii="Arial" w:hAnsi="Arial" w:hint="default"/>
      </w:rPr>
    </w:lvl>
    <w:lvl w:ilvl="8" w:tplc="B0F2E61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F6F42DD"/>
    <w:multiLevelType w:val="hybridMultilevel"/>
    <w:tmpl w:val="AFFE14E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A53926"/>
    <w:multiLevelType w:val="hybridMultilevel"/>
    <w:tmpl w:val="636EE3B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FD05FC"/>
    <w:multiLevelType w:val="hybridMultilevel"/>
    <w:tmpl w:val="9BAA4EDE"/>
    <w:lvl w:ilvl="0" w:tplc="0914AE5A">
      <w:start w:val="1"/>
      <w:numFmt w:val="bullet"/>
      <w:lvlText w:val=""/>
      <w:lvlJc w:val="left"/>
      <w:pPr>
        <w:tabs>
          <w:tab w:val="num" w:pos="720"/>
        </w:tabs>
        <w:ind w:left="720" w:hanging="360"/>
      </w:pPr>
      <w:rPr>
        <w:rFonts w:ascii="Wingdings" w:hAnsi="Wingdings" w:hint="default"/>
      </w:rPr>
    </w:lvl>
    <w:lvl w:ilvl="1" w:tplc="2D3EF0A8" w:tentative="1">
      <w:start w:val="1"/>
      <w:numFmt w:val="bullet"/>
      <w:lvlText w:val=""/>
      <w:lvlJc w:val="left"/>
      <w:pPr>
        <w:tabs>
          <w:tab w:val="num" w:pos="1440"/>
        </w:tabs>
        <w:ind w:left="1440" w:hanging="360"/>
      </w:pPr>
      <w:rPr>
        <w:rFonts w:ascii="Wingdings" w:hAnsi="Wingdings" w:hint="default"/>
      </w:rPr>
    </w:lvl>
    <w:lvl w:ilvl="2" w:tplc="F4EA7F16" w:tentative="1">
      <w:start w:val="1"/>
      <w:numFmt w:val="bullet"/>
      <w:lvlText w:val=""/>
      <w:lvlJc w:val="left"/>
      <w:pPr>
        <w:tabs>
          <w:tab w:val="num" w:pos="2160"/>
        </w:tabs>
        <w:ind w:left="2160" w:hanging="360"/>
      </w:pPr>
      <w:rPr>
        <w:rFonts w:ascii="Wingdings" w:hAnsi="Wingdings" w:hint="default"/>
      </w:rPr>
    </w:lvl>
    <w:lvl w:ilvl="3" w:tplc="F99A161A" w:tentative="1">
      <w:start w:val="1"/>
      <w:numFmt w:val="bullet"/>
      <w:lvlText w:val=""/>
      <w:lvlJc w:val="left"/>
      <w:pPr>
        <w:tabs>
          <w:tab w:val="num" w:pos="2880"/>
        </w:tabs>
        <w:ind w:left="2880" w:hanging="360"/>
      </w:pPr>
      <w:rPr>
        <w:rFonts w:ascii="Wingdings" w:hAnsi="Wingdings" w:hint="default"/>
      </w:rPr>
    </w:lvl>
    <w:lvl w:ilvl="4" w:tplc="44C0D642" w:tentative="1">
      <w:start w:val="1"/>
      <w:numFmt w:val="bullet"/>
      <w:lvlText w:val=""/>
      <w:lvlJc w:val="left"/>
      <w:pPr>
        <w:tabs>
          <w:tab w:val="num" w:pos="3600"/>
        </w:tabs>
        <w:ind w:left="3600" w:hanging="360"/>
      </w:pPr>
      <w:rPr>
        <w:rFonts w:ascii="Wingdings" w:hAnsi="Wingdings" w:hint="default"/>
      </w:rPr>
    </w:lvl>
    <w:lvl w:ilvl="5" w:tplc="4ABEEA86" w:tentative="1">
      <w:start w:val="1"/>
      <w:numFmt w:val="bullet"/>
      <w:lvlText w:val=""/>
      <w:lvlJc w:val="left"/>
      <w:pPr>
        <w:tabs>
          <w:tab w:val="num" w:pos="4320"/>
        </w:tabs>
        <w:ind w:left="4320" w:hanging="360"/>
      </w:pPr>
      <w:rPr>
        <w:rFonts w:ascii="Wingdings" w:hAnsi="Wingdings" w:hint="default"/>
      </w:rPr>
    </w:lvl>
    <w:lvl w:ilvl="6" w:tplc="B99E8012" w:tentative="1">
      <w:start w:val="1"/>
      <w:numFmt w:val="bullet"/>
      <w:lvlText w:val=""/>
      <w:lvlJc w:val="left"/>
      <w:pPr>
        <w:tabs>
          <w:tab w:val="num" w:pos="5040"/>
        </w:tabs>
        <w:ind w:left="5040" w:hanging="360"/>
      </w:pPr>
      <w:rPr>
        <w:rFonts w:ascii="Wingdings" w:hAnsi="Wingdings" w:hint="default"/>
      </w:rPr>
    </w:lvl>
    <w:lvl w:ilvl="7" w:tplc="A754D258" w:tentative="1">
      <w:start w:val="1"/>
      <w:numFmt w:val="bullet"/>
      <w:lvlText w:val=""/>
      <w:lvlJc w:val="left"/>
      <w:pPr>
        <w:tabs>
          <w:tab w:val="num" w:pos="5760"/>
        </w:tabs>
        <w:ind w:left="5760" w:hanging="360"/>
      </w:pPr>
      <w:rPr>
        <w:rFonts w:ascii="Wingdings" w:hAnsi="Wingdings" w:hint="default"/>
      </w:rPr>
    </w:lvl>
    <w:lvl w:ilvl="8" w:tplc="149ABD6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6F4ACC"/>
    <w:multiLevelType w:val="hybridMultilevel"/>
    <w:tmpl w:val="6E1C9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8C311C"/>
    <w:multiLevelType w:val="hybridMultilevel"/>
    <w:tmpl w:val="31A27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FD7066"/>
    <w:multiLevelType w:val="hybridMultilevel"/>
    <w:tmpl w:val="90601D92"/>
    <w:lvl w:ilvl="0" w:tplc="D87A6546">
      <w:start w:val="1"/>
      <w:numFmt w:val="bullet"/>
      <w:lvlText w:val=""/>
      <w:lvlJc w:val="left"/>
      <w:pPr>
        <w:tabs>
          <w:tab w:val="num" w:pos="720"/>
        </w:tabs>
        <w:ind w:left="720" w:hanging="360"/>
      </w:pPr>
      <w:rPr>
        <w:rFonts w:ascii="Wingdings" w:hAnsi="Wingdings" w:hint="default"/>
      </w:rPr>
    </w:lvl>
    <w:lvl w:ilvl="1" w:tplc="B84CB17A" w:tentative="1">
      <w:start w:val="1"/>
      <w:numFmt w:val="bullet"/>
      <w:lvlText w:val=""/>
      <w:lvlJc w:val="left"/>
      <w:pPr>
        <w:tabs>
          <w:tab w:val="num" w:pos="1440"/>
        </w:tabs>
        <w:ind w:left="1440" w:hanging="360"/>
      </w:pPr>
      <w:rPr>
        <w:rFonts w:ascii="Wingdings" w:hAnsi="Wingdings" w:hint="default"/>
      </w:rPr>
    </w:lvl>
    <w:lvl w:ilvl="2" w:tplc="094C2D20" w:tentative="1">
      <w:start w:val="1"/>
      <w:numFmt w:val="bullet"/>
      <w:lvlText w:val=""/>
      <w:lvlJc w:val="left"/>
      <w:pPr>
        <w:tabs>
          <w:tab w:val="num" w:pos="2160"/>
        </w:tabs>
        <w:ind w:left="2160" w:hanging="360"/>
      </w:pPr>
      <w:rPr>
        <w:rFonts w:ascii="Wingdings" w:hAnsi="Wingdings" w:hint="default"/>
      </w:rPr>
    </w:lvl>
    <w:lvl w:ilvl="3" w:tplc="7E784D86" w:tentative="1">
      <w:start w:val="1"/>
      <w:numFmt w:val="bullet"/>
      <w:lvlText w:val=""/>
      <w:lvlJc w:val="left"/>
      <w:pPr>
        <w:tabs>
          <w:tab w:val="num" w:pos="2880"/>
        </w:tabs>
        <w:ind w:left="2880" w:hanging="360"/>
      </w:pPr>
      <w:rPr>
        <w:rFonts w:ascii="Wingdings" w:hAnsi="Wingdings" w:hint="default"/>
      </w:rPr>
    </w:lvl>
    <w:lvl w:ilvl="4" w:tplc="6A688DE4" w:tentative="1">
      <w:start w:val="1"/>
      <w:numFmt w:val="bullet"/>
      <w:lvlText w:val=""/>
      <w:lvlJc w:val="left"/>
      <w:pPr>
        <w:tabs>
          <w:tab w:val="num" w:pos="3600"/>
        </w:tabs>
        <w:ind w:left="3600" w:hanging="360"/>
      </w:pPr>
      <w:rPr>
        <w:rFonts w:ascii="Wingdings" w:hAnsi="Wingdings" w:hint="default"/>
      </w:rPr>
    </w:lvl>
    <w:lvl w:ilvl="5" w:tplc="DB4A5D78" w:tentative="1">
      <w:start w:val="1"/>
      <w:numFmt w:val="bullet"/>
      <w:lvlText w:val=""/>
      <w:lvlJc w:val="left"/>
      <w:pPr>
        <w:tabs>
          <w:tab w:val="num" w:pos="4320"/>
        </w:tabs>
        <w:ind w:left="4320" w:hanging="360"/>
      </w:pPr>
      <w:rPr>
        <w:rFonts w:ascii="Wingdings" w:hAnsi="Wingdings" w:hint="default"/>
      </w:rPr>
    </w:lvl>
    <w:lvl w:ilvl="6" w:tplc="36026E18" w:tentative="1">
      <w:start w:val="1"/>
      <w:numFmt w:val="bullet"/>
      <w:lvlText w:val=""/>
      <w:lvlJc w:val="left"/>
      <w:pPr>
        <w:tabs>
          <w:tab w:val="num" w:pos="5040"/>
        </w:tabs>
        <w:ind w:left="5040" w:hanging="360"/>
      </w:pPr>
      <w:rPr>
        <w:rFonts w:ascii="Wingdings" w:hAnsi="Wingdings" w:hint="default"/>
      </w:rPr>
    </w:lvl>
    <w:lvl w:ilvl="7" w:tplc="F43E9DA0" w:tentative="1">
      <w:start w:val="1"/>
      <w:numFmt w:val="bullet"/>
      <w:lvlText w:val=""/>
      <w:lvlJc w:val="left"/>
      <w:pPr>
        <w:tabs>
          <w:tab w:val="num" w:pos="5760"/>
        </w:tabs>
        <w:ind w:left="5760" w:hanging="360"/>
      </w:pPr>
      <w:rPr>
        <w:rFonts w:ascii="Wingdings" w:hAnsi="Wingdings" w:hint="default"/>
      </w:rPr>
    </w:lvl>
    <w:lvl w:ilvl="8" w:tplc="A0BCCAC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4715F6"/>
    <w:multiLevelType w:val="hybridMultilevel"/>
    <w:tmpl w:val="8EDE3BE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371EDD"/>
    <w:multiLevelType w:val="hybridMultilevel"/>
    <w:tmpl w:val="86F63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11"/>
  </w:num>
  <w:num w:numId="5">
    <w:abstractNumId w:val="0"/>
    <w:lvlOverride w:ilvl="0">
      <w:lvl w:ilvl="0">
        <w:numFmt w:val="bullet"/>
        <w:lvlText w:val=""/>
        <w:legacy w:legacy="1" w:legacySpace="0" w:legacyIndent="140"/>
        <w:lvlJc w:val="left"/>
        <w:rPr>
          <w:rFonts w:ascii="Symbol" w:hAnsi="Symbol" w:hint="default"/>
        </w:rPr>
      </w:lvl>
    </w:lvlOverride>
  </w:num>
  <w:num w:numId="6">
    <w:abstractNumId w:val="10"/>
  </w:num>
  <w:num w:numId="7">
    <w:abstractNumId w:val="4"/>
  </w:num>
  <w:num w:numId="8">
    <w:abstractNumId w:val="2"/>
  </w:num>
  <w:num w:numId="9">
    <w:abstractNumId w:val="6"/>
  </w:num>
  <w:num w:numId="10">
    <w:abstractNumId w:val="7"/>
  </w:num>
  <w:num w:numId="11">
    <w:abstractNumId w:val="1"/>
  </w:num>
  <w:num w:numId="12">
    <w:abstractNumId w:val="3"/>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724"/>
    <w:rsid w:val="00040413"/>
    <w:rsid w:val="00051D0D"/>
    <w:rsid w:val="0005355A"/>
    <w:rsid w:val="0006527F"/>
    <w:rsid w:val="00077BBC"/>
    <w:rsid w:val="000B6886"/>
    <w:rsid w:val="000D2660"/>
    <w:rsid w:val="000E7796"/>
    <w:rsid w:val="000F5B8E"/>
    <w:rsid w:val="001056E2"/>
    <w:rsid w:val="0011590A"/>
    <w:rsid w:val="001258B4"/>
    <w:rsid w:val="0014041B"/>
    <w:rsid w:val="00160EC9"/>
    <w:rsid w:val="001701F8"/>
    <w:rsid w:val="00170CB5"/>
    <w:rsid w:val="001779E8"/>
    <w:rsid w:val="00181EC1"/>
    <w:rsid w:val="001B122D"/>
    <w:rsid w:val="001C2188"/>
    <w:rsid w:val="00205BDB"/>
    <w:rsid w:val="002129E0"/>
    <w:rsid w:val="00214047"/>
    <w:rsid w:val="002175CF"/>
    <w:rsid w:val="00233E8E"/>
    <w:rsid w:val="00252F11"/>
    <w:rsid w:val="00275516"/>
    <w:rsid w:val="0029715C"/>
    <w:rsid w:val="002D21BF"/>
    <w:rsid w:val="002D7D15"/>
    <w:rsid w:val="002F01D4"/>
    <w:rsid w:val="0030421C"/>
    <w:rsid w:val="00343384"/>
    <w:rsid w:val="00370AFA"/>
    <w:rsid w:val="00372D25"/>
    <w:rsid w:val="00396D4D"/>
    <w:rsid w:val="003A7036"/>
    <w:rsid w:val="003A75FD"/>
    <w:rsid w:val="003C61ED"/>
    <w:rsid w:val="003E2FD2"/>
    <w:rsid w:val="00415AA9"/>
    <w:rsid w:val="004314A8"/>
    <w:rsid w:val="00434B60"/>
    <w:rsid w:val="00456031"/>
    <w:rsid w:val="00467C8E"/>
    <w:rsid w:val="00473FDA"/>
    <w:rsid w:val="00476D3B"/>
    <w:rsid w:val="004822D4"/>
    <w:rsid w:val="0049445B"/>
    <w:rsid w:val="0049555E"/>
    <w:rsid w:val="005258B9"/>
    <w:rsid w:val="005373C7"/>
    <w:rsid w:val="0054061B"/>
    <w:rsid w:val="0054211B"/>
    <w:rsid w:val="005569DE"/>
    <w:rsid w:val="00570C0A"/>
    <w:rsid w:val="00571637"/>
    <w:rsid w:val="005743F5"/>
    <w:rsid w:val="005C5E52"/>
    <w:rsid w:val="00606921"/>
    <w:rsid w:val="006513A4"/>
    <w:rsid w:val="0065374B"/>
    <w:rsid w:val="00657C6B"/>
    <w:rsid w:val="006F1629"/>
    <w:rsid w:val="006F509C"/>
    <w:rsid w:val="007100B7"/>
    <w:rsid w:val="007132A7"/>
    <w:rsid w:val="00767C73"/>
    <w:rsid w:val="00770224"/>
    <w:rsid w:val="00796493"/>
    <w:rsid w:val="007B7FF8"/>
    <w:rsid w:val="007D68CC"/>
    <w:rsid w:val="007F67D8"/>
    <w:rsid w:val="0080473D"/>
    <w:rsid w:val="00806714"/>
    <w:rsid w:val="00842460"/>
    <w:rsid w:val="0084373E"/>
    <w:rsid w:val="00845612"/>
    <w:rsid w:val="00890CE8"/>
    <w:rsid w:val="008A311E"/>
    <w:rsid w:val="008B3233"/>
    <w:rsid w:val="009042A1"/>
    <w:rsid w:val="00907BF0"/>
    <w:rsid w:val="009102E1"/>
    <w:rsid w:val="00923567"/>
    <w:rsid w:val="00953012"/>
    <w:rsid w:val="00961724"/>
    <w:rsid w:val="00966CD7"/>
    <w:rsid w:val="00987810"/>
    <w:rsid w:val="00992BE9"/>
    <w:rsid w:val="009C084C"/>
    <w:rsid w:val="009D706B"/>
    <w:rsid w:val="00A10094"/>
    <w:rsid w:val="00A21DD6"/>
    <w:rsid w:val="00A22160"/>
    <w:rsid w:val="00A25C4A"/>
    <w:rsid w:val="00A5176B"/>
    <w:rsid w:val="00A722B2"/>
    <w:rsid w:val="00A81010"/>
    <w:rsid w:val="00A84347"/>
    <w:rsid w:val="00A95AFA"/>
    <w:rsid w:val="00AF7103"/>
    <w:rsid w:val="00B02E27"/>
    <w:rsid w:val="00B24D73"/>
    <w:rsid w:val="00B94FCE"/>
    <w:rsid w:val="00BA1AF1"/>
    <w:rsid w:val="00BA55E6"/>
    <w:rsid w:val="00BA5D73"/>
    <w:rsid w:val="00BF659F"/>
    <w:rsid w:val="00C10EDD"/>
    <w:rsid w:val="00C12031"/>
    <w:rsid w:val="00C35FFC"/>
    <w:rsid w:val="00C425F9"/>
    <w:rsid w:val="00C56802"/>
    <w:rsid w:val="00C602B0"/>
    <w:rsid w:val="00C66C33"/>
    <w:rsid w:val="00C7451A"/>
    <w:rsid w:val="00C80805"/>
    <w:rsid w:val="00C80D60"/>
    <w:rsid w:val="00C86B2E"/>
    <w:rsid w:val="00CC012D"/>
    <w:rsid w:val="00CD0B99"/>
    <w:rsid w:val="00D023EC"/>
    <w:rsid w:val="00D3678F"/>
    <w:rsid w:val="00D67BF8"/>
    <w:rsid w:val="00D81769"/>
    <w:rsid w:val="00DC27F8"/>
    <w:rsid w:val="00DC4AA8"/>
    <w:rsid w:val="00DD789A"/>
    <w:rsid w:val="00E0387B"/>
    <w:rsid w:val="00E06230"/>
    <w:rsid w:val="00E328FC"/>
    <w:rsid w:val="00E54C02"/>
    <w:rsid w:val="00E74A82"/>
    <w:rsid w:val="00EA1982"/>
    <w:rsid w:val="00EE0D59"/>
    <w:rsid w:val="00F52202"/>
    <w:rsid w:val="00F61191"/>
    <w:rsid w:val="00FA17FC"/>
    <w:rsid w:val="00FB6847"/>
    <w:rsid w:val="00FB70AE"/>
    <w:rsid w:val="00FC0CB3"/>
    <w:rsid w:val="00FC2EE7"/>
    <w:rsid w:val="00FC4C23"/>
    <w:rsid w:val="00FD7CEF"/>
    <w:rsid w:val="00FE7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210591"/>
  <w15:docId w15:val="{282244F7-2AA5-4784-AE82-0FAF4671B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AF1"/>
  </w:style>
  <w:style w:type="paragraph" w:styleId="Heading1">
    <w:name w:val="heading 1"/>
    <w:basedOn w:val="Normal"/>
    <w:next w:val="Normal"/>
    <w:link w:val="Heading1Char"/>
    <w:uiPriority w:val="9"/>
    <w:qFormat/>
    <w:rsid w:val="004314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A17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5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0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0B7"/>
    <w:rPr>
      <w:rFonts w:ascii="Tahoma" w:hAnsi="Tahoma" w:cs="Tahoma"/>
      <w:sz w:val="16"/>
      <w:szCs w:val="16"/>
    </w:rPr>
  </w:style>
  <w:style w:type="paragraph" w:styleId="NoSpacing">
    <w:name w:val="No Spacing"/>
    <w:uiPriority w:val="1"/>
    <w:qFormat/>
    <w:rsid w:val="00B02E27"/>
    <w:pPr>
      <w:spacing w:after="0" w:line="240" w:lineRule="auto"/>
    </w:pPr>
  </w:style>
  <w:style w:type="paragraph" w:styleId="Header">
    <w:name w:val="header"/>
    <w:basedOn w:val="Normal"/>
    <w:link w:val="HeaderChar"/>
    <w:uiPriority w:val="99"/>
    <w:unhideWhenUsed/>
    <w:rsid w:val="00214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047"/>
  </w:style>
  <w:style w:type="paragraph" w:styleId="Footer">
    <w:name w:val="footer"/>
    <w:basedOn w:val="Normal"/>
    <w:link w:val="FooterChar"/>
    <w:uiPriority w:val="99"/>
    <w:unhideWhenUsed/>
    <w:rsid w:val="00214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047"/>
  </w:style>
  <w:style w:type="character" w:customStyle="1" w:styleId="apple-converted-space">
    <w:name w:val="apple-converted-space"/>
    <w:basedOn w:val="DefaultParagraphFont"/>
    <w:rsid w:val="002D7D15"/>
  </w:style>
  <w:style w:type="character" w:styleId="Hyperlink">
    <w:name w:val="Hyperlink"/>
    <w:basedOn w:val="DefaultParagraphFont"/>
    <w:uiPriority w:val="99"/>
    <w:unhideWhenUsed/>
    <w:rsid w:val="002D7D15"/>
    <w:rPr>
      <w:color w:val="0000FF"/>
      <w:u w:val="single"/>
    </w:rPr>
  </w:style>
  <w:style w:type="paragraph" w:styleId="ListParagraph">
    <w:name w:val="List Paragraph"/>
    <w:basedOn w:val="Normal"/>
    <w:uiPriority w:val="34"/>
    <w:qFormat/>
    <w:rsid w:val="0030421C"/>
    <w:pPr>
      <w:ind w:left="720"/>
      <w:contextualSpacing/>
    </w:pPr>
  </w:style>
  <w:style w:type="character" w:customStyle="1" w:styleId="Heading1Char">
    <w:name w:val="Heading 1 Char"/>
    <w:basedOn w:val="DefaultParagraphFont"/>
    <w:link w:val="Heading1"/>
    <w:uiPriority w:val="9"/>
    <w:rsid w:val="004314A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A17FC"/>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252F11"/>
  </w:style>
  <w:style w:type="character" w:customStyle="1" w:styleId="TitleChar">
    <w:name w:val="Title Char"/>
    <w:basedOn w:val="DefaultParagraphFont"/>
    <w:link w:val="Title"/>
    <w:uiPriority w:val="10"/>
    <w:rsid w:val="00252F11"/>
  </w:style>
  <w:style w:type="paragraph" w:customStyle="1" w:styleId="HeaderText">
    <w:name w:val="HeaderText"/>
    <w:basedOn w:val="Normal"/>
    <w:link w:val="HeaderTextChar"/>
    <w:qFormat/>
    <w:rsid w:val="0084373E"/>
    <w:rPr>
      <w:color w:val="FFFFFF" w:themeColor="background1"/>
      <w:sz w:val="32"/>
      <w:szCs w:val="32"/>
    </w:rPr>
  </w:style>
  <w:style w:type="paragraph" w:customStyle="1" w:styleId="FooterText">
    <w:name w:val="FooterText"/>
    <w:basedOn w:val="Normal"/>
    <w:link w:val="FooterTextChar"/>
    <w:qFormat/>
    <w:rsid w:val="0084373E"/>
    <w:rPr>
      <w:color w:val="FFFFFF" w:themeColor="background1"/>
      <w:sz w:val="32"/>
      <w:szCs w:val="32"/>
    </w:rPr>
  </w:style>
  <w:style w:type="character" w:customStyle="1" w:styleId="HeaderTextChar">
    <w:name w:val="HeaderText Char"/>
    <w:basedOn w:val="DefaultParagraphFont"/>
    <w:link w:val="HeaderText"/>
    <w:rsid w:val="0084373E"/>
    <w:rPr>
      <w:color w:val="FFFFFF" w:themeColor="background1"/>
      <w:sz w:val="32"/>
      <w:szCs w:val="32"/>
    </w:rPr>
  </w:style>
  <w:style w:type="paragraph" w:customStyle="1" w:styleId="SlideTitles">
    <w:name w:val="SlideTitles"/>
    <w:basedOn w:val="Heading1"/>
    <w:link w:val="SlideTitlesChar"/>
    <w:qFormat/>
    <w:rsid w:val="00252F11"/>
  </w:style>
  <w:style w:type="character" w:customStyle="1" w:styleId="FooterTextChar">
    <w:name w:val="FooterText Char"/>
    <w:basedOn w:val="DefaultParagraphFont"/>
    <w:link w:val="FooterText"/>
    <w:rsid w:val="0084373E"/>
    <w:rPr>
      <w:color w:val="FFFFFF" w:themeColor="background1"/>
      <w:sz w:val="32"/>
      <w:szCs w:val="32"/>
    </w:rPr>
  </w:style>
  <w:style w:type="paragraph" w:customStyle="1" w:styleId="ParagraphStyle">
    <w:name w:val="ParagraphStyle"/>
    <w:basedOn w:val="Normal"/>
    <w:link w:val="ParagraphStyleChar"/>
    <w:qFormat/>
    <w:rsid w:val="00BA55E6"/>
    <w:pPr>
      <w:autoSpaceDE w:val="0"/>
      <w:autoSpaceDN w:val="0"/>
      <w:adjustRightInd w:val="0"/>
      <w:spacing w:after="0" w:line="240" w:lineRule="auto"/>
    </w:pPr>
    <w:rPr>
      <w:szCs w:val="24"/>
    </w:rPr>
  </w:style>
  <w:style w:type="character" w:customStyle="1" w:styleId="SlideTitlesChar">
    <w:name w:val="SlideTitles Char"/>
    <w:basedOn w:val="Heading1Char"/>
    <w:link w:val="SlideTitles"/>
    <w:rsid w:val="00252F11"/>
    <w:rPr>
      <w:rFonts w:asciiTheme="majorHAnsi" w:eastAsiaTheme="majorEastAsia" w:hAnsiTheme="majorHAnsi" w:cstheme="majorBidi"/>
      <w:color w:val="365F91" w:themeColor="accent1" w:themeShade="BF"/>
      <w:sz w:val="32"/>
      <w:szCs w:val="32"/>
    </w:rPr>
  </w:style>
  <w:style w:type="paragraph" w:customStyle="1" w:styleId="TableHeadings">
    <w:name w:val="TableHeadings"/>
    <w:basedOn w:val="Heading2"/>
    <w:link w:val="TableHeadingsChar"/>
    <w:qFormat/>
    <w:rsid w:val="00252F11"/>
    <w:pPr>
      <w:spacing w:line="240" w:lineRule="auto"/>
    </w:pPr>
  </w:style>
  <w:style w:type="character" w:customStyle="1" w:styleId="ParagraphStyleChar">
    <w:name w:val="ParagraphStyle Char"/>
    <w:basedOn w:val="DefaultParagraphFont"/>
    <w:link w:val="ParagraphStyle"/>
    <w:rsid w:val="00BA55E6"/>
    <w:rPr>
      <w:szCs w:val="24"/>
    </w:rPr>
  </w:style>
  <w:style w:type="character" w:customStyle="1" w:styleId="TableHeadingsChar">
    <w:name w:val="TableHeadings Char"/>
    <w:basedOn w:val="Heading2Char"/>
    <w:link w:val="TableHeadings"/>
    <w:rsid w:val="00252F1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smi\Documents\Custom%20Office%20Templates\BLC%20Accessibility%20session%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C">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D28EC345F1440B9A7764C1FA46D10" ma:contentTypeVersion="2" ma:contentTypeDescription="Create a new document." ma:contentTypeScope="" ma:versionID="aec029662830cf27bdf0a04cabfe1638">
  <xsd:schema xmlns:xsd="http://www.w3.org/2001/XMLSchema" xmlns:xs="http://www.w3.org/2001/XMLSchema" xmlns:p="http://schemas.microsoft.com/office/2006/metadata/properties" xmlns:ns2="563251b0-951b-42a9-a373-396af60fdc85" targetNamespace="http://schemas.microsoft.com/office/2006/metadata/properties" ma:root="true" ma:fieldsID="0ccfac5c8129dbf32c594330892b45d7" ns2:_="">
    <xsd:import namespace="563251b0-951b-42a9-a373-396af60fdc8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251b0-951b-42a9-a373-396af60fd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C57031-3EEA-4DF2-B45F-C8B175669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251b0-951b-42a9-a373-396af60fdc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C728BA-C801-4FDC-BB64-0C998D445CE9}">
  <ds:schemaRefs>
    <ds:schemaRef ds:uri="http://schemas.microsoft.com/office/2006/documentManagement/types"/>
    <ds:schemaRef ds:uri="http://schemas.microsoft.com/office/2006/metadata/properties"/>
    <ds:schemaRef ds:uri="http://purl.org/dc/dcmitype/"/>
    <ds:schemaRef ds:uri="563251b0-951b-42a9-a373-396af60fdc85"/>
    <ds:schemaRef ds:uri="http://purl.org/dc/elements/1.1/"/>
    <ds:schemaRef ds:uri="http://schemas.microsoft.com/office/infopath/2007/PartnerControl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96D5C26-4446-4078-AE99-1390926059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BLC Accessibility session template2</Template>
  <TotalTime>53</TotalTime>
  <Pages>7</Pages>
  <Words>1775</Words>
  <Characters>10121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Yasmin Tuck</dc:creator>
  <cp:lastModifiedBy>Yasmin Tuck</cp:lastModifiedBy>
  <cp:revision>66</cp:revision>
  <dcterms:created xsi:type="dcterms:W3CDTF">2019-10-27T07:13:00Z</dcterms:created>
  <dcterms:modified xsi:type="dcterms:W3CDTF">2019-10-29T12:34:00Z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0x010100F17D28EC345F1440B9A7764C1FA46D10</vt:lpwstr>
  </property>
  <property fmtid="{D5CDD505-2E9C-101B-9397-08002B2CF9AE}" pid="3" name="Order">
    <vt:r8>3274500</vt:r8>
  </property>
  <property fmtid="{D5CDD505-2E9C-101B-9397-08002B2CF9AE}" pid="4" name="ComplianceAssetId">
    <vt:lpwstr/>
  </property>
</Properties>
</file>