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21109" w14:textId="1F9DE4C1" w:rsidR="00A25C4A" w:rsidRDefault="004325B2" w:rsidP="006F509C">
      <w:pPr>
        <w:pStyle w:val="Title"/>
      </w:pPr>
      <w:r w:rsidRPr="004325B2">
        <w:t>ICT Level 2 – Binary Key Terms and Practice</w:t>
      </w:r>
    </w:p>
    <w:p w14:paraId="075D8AE5" w14:textId="6A0988F0" w:rsidR="004325B2" w:rsidRDefault="004325B2" w:rsidP="004325B2">
      <w:pPr>
        <w:pStyle w:val="SlideTitles"/>
      </w:pPr>
      <w:r>
        <w:t>1 of 20 – Welcome</w:t>
      </w:r>
    </w:p>
    <w:p w14:paraId="49CEF666" w14:textId="0BA2A53D" w:rsidR="004325B2" w:rsidRDefault="004325B2" w:rsidP="004325B2">
      <w:pPr>
        <w:pStyle w:val="ParagraphStyle"/>
      </w:pPr>
      <w:r w:rsidRPr="004325B2">
        <w:t>Welcome to this session on binary key terms and practice.</w:t>
      </w:r>
    </w:p>
    <w:p w14:paraId="79A9DB97" w14:textId="045A262C" w:rsidR="004325B2" w:rsidRDefault="004325B2" w:rsidP="004325B2">
      <w:pPr>
        <w:pStyle w:val="ParagraphStyle"/>
      </w:pPr>
    </w:p>
    <w:p w14:paraId="691D10E0" w14:textId="26E47CEE" w:rsidR="004325B2" w:rsidRDefault="004325B2" w:rsidP="004325B2">
      <w:pPr>
        <w:pStyle w:val="ParagraphStyle"/>
      </w:pPr>
      <w:r w:rsidRPr="004325B2">
        <w:t>In this session we are going to look at some new terms and consider how they relate to binary notation</w:t>
      </w:r>
      <w:r>
        <w:t>:</w:t>
      </w:r>
    </w:p>
    <w:p w14:paraId="26998C41" w14:textId="3B0FE3A3" w:rsidR="004325B2" w:rsidRDefault="004325B2" w:rsidP="004325B2">
      <w:pPr>
        <w:pStyle w:val="ParagraphStyle"/>
        <w:numPr>
          <w:ilvl w:val="0"/>
          <w:numId w:val="8"/>
        </w:numPr>
      </w:pPr>
      <w:r w:rsidRPr="004325B2">
        <w:t>We will revisit a number of key terms from recent sessions</w:t>
      </w:r>
    </w:p>
    <w:p w14:paraId="6B9CA6AD" w14:textId="2DFC0FA3" w:rsidR="004325B2" w:rsidRDefault="004325B2" w:rsidP="004325B2">
      <w:pPr>
        <w:pStyle w:val="ParagraphStyle"/>
        <w:numPr>
          <w:ilvl w:val="0"/>
          <w:numId w:val="8"/>
        </w:numPr>
      </w:pPr>
      <w:r w:rsidRPr="004325B2">
        <w:t>We will consider their specific meanings</w:t>
      </w:r>
    </w:p>
    <w:p w14:paraId="39F09FE8" w14:textId="68D2B3F5" w:rsidR="004325B2" w:rsidRDefault="004325B2" w:rsidP="004325B2">
      <w:pPr>
        <w:pStyle w:val="ParagraphStyle"/>
        <w:numPr>
          <w:ilvl w:val="0"/>
          <w:numId w:val="8"/>
        </w:numPr>
      </w:pPr>
      <w:r w:rsidRPr="004325B2">
        <w:t>We will learn how to use them in relation to binary notation</w:t>
      </w:r>
    </w:p>
    <w:p w14:paraId="764EA75A" w14:textId="43514C61" w:rsidR="004325B2" w:rsidRDefault="004325B2" w:rsidP="004325B2">
      <w:pPr>
        <w:pStyle w:val="ParagraphStyle"/>
        <w:numPr>
          <w:ilvl w:val="0"/>
          <w:numId w:val="8"/>
        </w:numPr>
      </w:pPr>
      <w:r w:rsidRPr="004325B2">
        <w:t>We will practice binary conversions (to binary and back again)</w:t>
      </w:r>
    </w:p>
    <w:p w14:paraId="4F74D09D" w14:textId="77777777" w:rsidR="004325B2" w:rsidRDefault="004325B2" w:rsidP="004325B2">
      <w:pPr>
        <w:pStyle w:val="ParagraphStyle"/>
      </w:pPr>
    </w:p>
    <w:p w14:paraId="11771245" w14:textId="462238CF" w:rsidR="004325B2" w:rsidRDefault="004325B2" w:rsidP="004325B2">
      <w:pPr>
        <w:pStyle w:val="ParagraphStyle"/>
      </w:pPr>
      <w:r w:rsidRPr="004325B2">
        <w:t>We will also practice binary conversions.</w:t>
      </w:r>
    </w:p>
    <w:p w14:paraId="29EA2D39" w14:textId="3492ED16" w:rsidR="004325B2" w:rsidRDefault="004325B2" w:rsidP="004325B2">
      <w:pPr>
        <w:pStyle w:val="SlideTitles"/>
      </w:pPr>
      <w:r>
        <w:t xml:space="preserve">2 of 20 </w:t>
      </w:r>
      <w:r w:rsidR="00BF15AE">
        <w:t>–</w:t>
      </w:r>
      <w:r>
        <w:t xml:space="preserve"> </w:t>
      </w:r>
      <w:r w:rsidR="00BF15AE" w:rsidRPr="00BF15AE">
        <w:t>Introduction to binary key terms</w:t>
      </w:r>
    </w:p>
    <w:p w14:paraId="039E25CF" w14:textId="5AED6E0D" w:rsidR="00BF15AE" w:rsidRPr="00BF15AE" w:rsidRDefault="00BF15AE" w:rsidP="00BF15AE">
      <w:pPr>
        <w:pStyle w:val="ParagraphStyle"/>
        <w:rPr>
          <w:b/>
          <w:bCs/>
        </w:rPr>
      </w:pPr>
      <w:r w:rsidRPr="00BF15AE">
        <w:rPr>
          <w:b/>
          <w:bCs/>
        </w:rPr>
        <w:t>What are binary key terms?</w:t>
      </w:r>
    </w:p>
    <w:p w14:paraId="61A3CF4C" w14:textId="2889868D" w:rsidR="00BF15AE" w:rsidRDefault="00BF15AE" w:rsidP="00BF15AE">
      <w:pPr>
        <w:pStyle w:val="ParagraphStyle"/>
      </w:pPr>
      <w:r w:rsidRPr="00BF15AE">
        <w:t>Binary is the number system that is used to convert natural data types into data that can be understood by a computer system.</w:t>
      </w:r>
    </w:p>
    <w:p w14:paraId="3EFBA6D0" w14:textId="573B605D" w:rsidR="00BF15AE" w:rsidRDefault="00BF15AE" w:rsidP="00BF15AE">
      <w:pPr>
        <w:pStyle w:val="ParagraphStyle"/>
      </w:pPr>
    </w:p>
    <w:p w14:paraId="1BECB1B8" w14:textId="70262CC3" w:rsidR="00BF15AE" w:rsidRDefault="00BF15AE" w:rsidP="00BF15AE">
      <w:pPr>
        <w:pStyle w:val="ParagraphStyle"/>
      </w:pPr>
      <w:r w:rsidRPr="00BF15AE">
        <w:t>There are a number of key terms that are related to binary and binary notation – such as bit, byte, and word – that explain how different things can be made by grouping binary numbers together in different ways.</w:t>
      </w:r>
    </w:p>
    <w:p w14:paraId="03902F34" w14:textId="4D6F82D4" w:rsidR="00BF15AE" w:rsidRDefault="00BF15AE" w:rsidP="00BF15AE">
      <w:pPr>
        <w:pStyle w:val="ParagraphStyle"/>
      </w:pPr>
    </w:p>
    <w:p w14:paraId="49FAEDE9" w14:textId="4AA1C834" w:rsidR="00BF15AE" w:rsidRDefault="00BF15AE" w:rsidP="00BF15AE">
      <w:pPr>
        <w:pStyle w:val="ParagraphStyle"/>
      </w:pPr>
      <w:r w:rsidRPr="00BF15AE">
        <w:t>The reason that binary is so important is that binary is what allows computers to understand analogue data (natural data) as digital data. Digital data is computer-friendly and can be understood and processed by a hardware system, in a way that analogue data cannot be.</w:t>
      </w:r>
    </w:p>
    <w:p w14:paraId="3B8A5E1D" w14:textId="4C71F5F8" w:rsidR="00BF15AE" w:rsidRDefault="00BF15AE" w:rsidP="00BF15AE">
      <w:pPr>
        <w:pStyle w:val="SlideTitles"/>
      </w:pPr>
      <w:r>
        <w:t xml:space="preserve">3 of 20 </w:t>
      </w:r>
      <w:r w:rsidR="003C7CF5">
        <w:t>–</w:t>
      </w:r>
      <w:r>
        <w:t xml:space="preserve"> </w:t>
      </w:r>
      <w:r w:rsidR="003C7CF5" w:rsidRPr="003C7CF5">
        <w:t>Analogue data and digital data</w:t>
      </w:r>
    </w:p>
    <w:p w14:paraId="4AF612A5" w14:textId="2B1A9E75" w:rsidR="003C7CF5" w:rsidRDefault="003C7CF5" w:rsidP="003C7CF5">
      <w:pPr>
        <w:pStyle w:val="ParagraphStyle"/>
      </w:pPr>
      <w:r>
        <w:t>Analogue data and digital data are two terms that are often used in discussions about binary. This is because a binary conversion is the process that happens between these two data sets in order to turn analogue into digital.</w:t>
      </w:r>
    </w:p>
    <w:p w14:paraId="373DBC5B" w14:textId="566FBE55" w:rsidR="003C7CF5" w:rsidRDefault="003C7CF5" w:rsidP="003C7CF5">
      <w:pPr>
        <w:pStyle w:val="ParagraphStyle"/>
      </w:pPr>
    </w:p>
    <w:p w14:paraId="17E5A377" w14:textId="4D6098E5" w:rsidR="003C7CF5" w:rsidRDefault="003C7CF5" w:rsidP="003C7CF5">
      <w:pPr>
        <w:pStyle w:val="ParagraphStyle"/>
      </w:pPr>
      <w:r>
        <w:t>Analogue data is natural data, i.e. it is something in the real world, and it is typically represented by an electrical signal of some description. Common examples of analogue data are the human voice (consider how that is represented by sound waves) and temperature.</w:t>
      </w:r>
    </w:p>
    <w:p w14:paraId="63467933" w14:textId="21A485A7" w:rsidR="003C7CF5" w:rsidRDefault="003C7CF5" w:rsidP="003C7CF5">
      <w:pPr>
        <w:pStyle w:val="ParagraphStyle"/>
      </w:pPr>
    </w:p>
    <w:p w14:paraId="3FA80F44" w14:textId="08EBE12E" w:rsidR="003C7CF5" w:rsidRDefault="003C7CF5" w:rsidP="003C7CF5">
      <w:pPr>
        <w:pStyle w:val="ParagraphStyle"/>
      </w:pPr>
      <w:r>
        <w:t>Digital data is data that can be understood and processed by a technology system. It is typically made up of bits and bytes – which we will discuss later – and when digital data is introduced to a computer system, it is usually represented in a binary format (meaning it is data made up of 0s and 1s, as these are the only two digits used in binary).</w:t>
      </w:r>
    </w:p>
    <w:p w14:paraId="120FBC57" w14:textId="4BB52051" w:rsidR="003C7CF5" w:rsidRDefault="003C7CF5" w:rsidP="003C7CF5">
      <w:pPr>
        <w:pStyle w:val="SlideTitles"/>
      </w:pPr>
      <w:r>
        <w:t xml:space="preserve">4 of 20 </w:t>
      </w:r>
      <w:r w:rsidR="008976E7">
        <w:t>–</w:t>
      </w:r>
      <w:r>
        <w:t xml:space="preserve"> </w:t>
      </w:r>
      <w:r w:rsidR="008976E7" w:rsidRPr="008976E7">
        <w:t>Encryption</w:t>
      </w:r>
    </w:p>
    <w:p w14:paraId="7EA5AEF2" w14:textId="326CD42B" w:rsidR="008976E7" w:rsidRDefault="008976E7" w:rsidP="008976E7">
      <w:pPr>
        <w:pStyle w:val="ParagraphStyle"/>
      </w:pPr>
      <w:r w:rsidRPr="008976E7">
        <w:t>Encryption is another key term to remember, not only when discussing binary but when discussing things like security risks and concerns, too.</w:t>
      </w:r>
    </w:p>
    <w:p w14:paraId="14144A98" w14:textId="697E5BF1" w:rsidR="008976E7" w:rsidRDefault="008976E7" w:rsidP="008976E7">
      <w:pPr>
        <w:pStyle w:val="ParagraphStyle"/>
      </w:pPr>
    </w:p>
    <w:p w14:paraId="2F9A2BA1" w14:textId="73570875" w:rsidR="008976E7" w:rsidRDefault="008976E7" w:rsidP="008976E7">
      <w:pPr>
        <w:pStyle w:val="ParagraphStyle"/>
      </w:pPr>
      <w:r w:rsidRPr="008976E7">
        <w:t>Encrypting something involves protecting it somehow, usually by making it unreadable to anyone who finds it (that is, anyone who is not the person who originally wrote the information, or the person the information is being sent to or shared with).</w:t>
      </w:r>
    </w:p>
    <w:p w14:paraId="6CEC5C06" w14:textId="42934532" w:rsidR="008976E7" w:rsidRDefault="008976E7" w:rsidP="008976E7">
      <w:pPr>
        <w:pStyle w:val="ParagraphStyle"/>
      </w:pPr>
    </w:p>
    <w:p w14:paraId="26D2621D" w14:textId="2F983C70" w:rsidR="008976E7" w:rsidRDefault="008976E7" w:rsidP="008976E7">
      <w:pPr>
        <w:pStyle w:val="ParagraphStyle"/>
      </w:pPr>
      <w:r w:rsidRPr="008976E7">
        <w:t>Data can be encrypted using codes and passwords, alongside a number of other slightly more complicated methods as well.</w:t>
      </w:r>
    </w:p>
    <w:p w14:paraId="7E536EBF" w14:textId="61CCA253" w:rsidR="008976E7" w:rsidRDefault="008976E7" w:rsidP="008976E7">
      <w:pPr>
        <w:pStyle w:val="ParagraphStyle"/>
      </w:pPr>
    </w:p>
    <w:p w14:paraId="027C3D9F" w14:textId="664EFA60" w:rsidR="008976E7" w:rsidRDefault="00400DA8" w:rsidP="008976E7">
      <w:pPr>
        <w:pStyle w:val="ParagraphStyle"/>
      </w:pPr>
      <w:r w:rsidRPr="00400DA8">
        <w:t>Using binary conversions – turning data into a set of binary digits – can be thought of as a type of encryption but given that binary is understood by many computer users, it is not necessarily the safest way of storing very private or personal information.</w:t>
      </w:r>
    </w:p>
    <w:p w14:paraId="6DA51EA3" w14:textId="336708AE" w:rsidR="00400DA8" w:rsidRDefault="00400DA8" w:rsidP="00400DA8">
      <w:pPr>
        <w:pStyle w:val="SlideTitles"/>
      </w:pPr>
      <w:r>
        <w:t xml:space="preserve">5 of 20 – </w:t>
      </w:r>
      <w:r w:rsidRPr="00400DA8">
        <w:t>Binary format</w:t>
      </w:r>
    </w:p>
    <w:p w14:paraId="12C4B908" w14:textId="10683050" w:rsidR="00400DA8" w:rsidRDefault="00400DA8" w:rsidP="00400DA8">
      <w:pPr>
        <w:pStyle w:val="ParagraphStyle"/>
      </w:pPr>
      <w:r w:rsidRPr="00400DA8">
        <w:t>Binary format uses two digits: 0s and 1s.</w:t>
      </w:r>
    </w:p>
    <w:p w14:paraId="08121AD9" w14:textId="399CA9A2" w:rsidR="00400DA8" w:rsidRDefault="00400DA8" w:rsidP="00400DA8">
      <w:pPr>
        <w:pStyle w:val="ParagraphStyle"/>
      </w:pPr>
    </w:p>
    <w:p w14:paraId="4A248B89" w14:textId="25330DFF" w:rsidR="00400DA8" w:rsidRDefault="00E43E6F" w:rsidP="00400DA8">
      <w:pPr>
        <w:pStyle w:val="ParagraphStyle"/>
      </w:pPr>
      <w:r w:rsidRPr="00E43E6F">
        <w:t>Data that is represented in a binary format will only ever use these two digits in a number of different combinations, as binary is a base 2 number system (meaning it only uses two digits).</w:t>
      </w:r>
    </w:p>
    <w:p w14:paraId="32ACA656" w14:textId="2475FBA6" w:rsidR="00E43E6F" w:rsidRDefault="00E43E6F" w:rsidP="00400DA8">
      <w:pPr>
        <w:pStyle w:val="ParagraphStyle"/>
      </w:pPr>
    </w:p>
    <w:p w14:paraId="5D43D0F1" w14:textId="75025B7E" w:rsidR="00E43E6F" w:rsidRDefault="00E43E6F" w:rsidP="00400DA8">
      <w:pPr>
        <w:pStyle w:val="ParagraphStyle"/>
      </w:pPr>
      <w:r w:rsidRPr="00E43E6F">
        <w:t>Analogue data is re-shaped – or rather, converted – into binary format, which is what makes it digital data that can be read by a computer system.</w:t>
      </w:r>
    </w:p>
    <w:p w14:paraId="767CEB5A" w14:textId="650E58FF" w:rsidR="00E43E6F" w:rsidRDefault="00E43E6F" w:rsidP="00E43E6F">
      <w:pPr>
        <w:pStyle w:val="SlideTitles"/>
      </w:pPr>
      <w:r>
        <w:t xml:space="preserve">6 of 20 </w:t>
      </w:r>
      <w:r w:rsidR="00CC1666">
        <w:t>–</w:t>
      </w:r>
      <w:r>
        <w:t xml:space="preserve"> </w:t>
      </w:r>
      <w:r w:rsidR="00CC1666" w:rsidRPr="00CC1666">
        <w:t>Bits and bytes</w:t>
      </w:r>
    </w:p>
    <w:p w14:paraId="72791F67" w14:textId="5A2F6AE4" w:rsidR="00CC1666" w:rsidRDefault="00CC1666" w:rsidP="00CC1666">
      <w:pPr>
        <w:pStyle w:val="ParagraphStyle"/>
      </w:pPr>
      <w:r w:rsidRPr="00CC1666">
        <w:t>Bit is a key term used in binary notation; it is used to refer to an individual binary digit – meaning 0 or 1. Bits can be used to explain the processing power of a computer, too. They explain how much data can be handled by a processor at any given time through expressions such as: 32-bit and 64-bit.</w:t>
      </w:r>
      <w:bookmarkStart w:id="0" w:name="_GoBack"/>
      <w:bookmarkEnd w:id="0"/>
    </w:p>
    <w:p w14:paraId="68249ABF" w14:textId="5F517D22" w:rsidR="00CC1666" w:rsidRDefault="00CC1666" w:rsidP="00CC1666">
      <w:pPr>
        <w:pStyle w:val="ParagraphStyle"/>
      </w:pPr>
    </w:p>
    <w:p w14:paraId="543A62D5" w14:textId="1388E27F" w:rsidR="00CC1666" w:rsidRDefault="00CC1666" w:rsidP="00CC1666">
      <w:pPr>
        <w:pStyle w:val="ParagraphStyle"/>
      </w:pPr>
      <w:r w:rsidRPr="00CC1666">
        <w:t>When eight bits are grouped together (that is, a combination of eight 0s and 1s in any order) that can be thought of as a byte.</w:t>
      </w:r>
    </w:p>
    <w:p w14:paraId="0565F011" w14:textId="32B76C0E" w:rsidR="00CC1666" w:rsidRDefault="00CC1666" w:rsidP="00CC1666">
      <w:pPr>
        <w:pStyle w:val="ParagraphStyle"/>
      </w:pPr>
    </w:p>
    <w:p w14:paraId="41B9318C" w14:textId="1E8B0E63" w:rsidR="00CC1666" w:rsidRDefault="00CC1666" w:rsidP="00CC1666">
      <w:pPr>
        <w:pStyle w:val="ParagraphStyle"/>
      </w:pPr>
      <w:r w:rsidRPr="00CC1666">
        <w:t>Byte is the term used when digital data – or pieces of binary – are grouped together in a string of eight bits.</w:t>
      </w:r>
    </w:p>
    <w:p w14:paraId="57B3B5B1" w14:textId="244E3D51" w:rsidR="00CC1666" w:rsidRDefault="00CC1666" w:rsidP="00CC1666">
      <w:pPr>
        <w:pStyle w:val="ParagraphStyle"/>
      </w:pPr>
    </w:p>
    <w:p w14:paraId="6893031F" w14:textId="0A7782E1" w:rsidR="00CC1666" w:rsidRDefault="00CC1666" w:rsidP="00CC1666">
      <w:pPr>
        <w:pStyle w:val="ParagraphStyle"/>
      </w:pPr>
      <w:r w:rsidRPr="00CC1666">
        <w:t>Bytes are particularly useful for grouping together binary digits, because in this eight-digit format there are actually two-hundred and fifty-six different ways that those individual bits can be arranged and then processed by a computer.</w:t>
      </w:r>
    </w:p>
    <w:p w14:paraId="25E49747" w14:textId="79ECC0B8" w:rsidR="00CC1666" w:rsidRDefault="00CC1666" w:rsidP="00CC1666">
      <w:pPr>
        <w:pStyle w:val="SlideTitles"/>
      </w:pPr>
      <w:r>
        <w:t xml:space="preserve">7 of 20 </w:t>
      </w:r>
      <w:r w:rsidR="00024F14">
        <w:t>–</w:t>
      </w:r>
      <w:r>
        <w:t xml:space="preserve"> </w:t>
      </w:r>
      <w:r w:rsidR="00024F14" w:rsidRPr="00024F14">
        <w:t>Words</w:t>
      </w:r>
    </w:p>
    <w:p w14:paraId="0AAA3AEC" w14:textId="44B8DE3B" w:rsidR="00024F14" w:rsidRDefault="00024F14" w:rsidP="00024F14">
      <w:pPr>
        <w:pStyle w:val="ParagraphStyle"/>
      </w:pPr>
      <w:r w:rsidRPr="00024F14">
        <w:t>A word, in binary talk, is the name given to a fixed-sized group of bits that are moved around the computer system as a group, and eventually handled as a group too, by the central processing unit and any other instruction components of the computer that might need to help with this data set.</w:t>
      </w:r>
    </w:p>
    <w:p w14:paraId="03324B83" w14:textId="3B879E68" w:rsidR="00024F14" w:rsidRDefault="00024F14" w:rsidP="00024F14">
      <w:pPr>
        <w:pStyle w:val="ParagraphStyle"/>
      </w:pPr>
    </w:p>
    <w:p w14:paraId="5CD4D000" w14:textId="63624096" w:rsidR="00024F14" w:rsidRDefault="00024F14" w:rsidP="00024F14">
      <w:pPr>
        <w:pStyle w:val="ParagraphStyle"/>
      </w:pPr>
      <w:r w:rsidRPr="00024F14">
        <w:t>Word length is a term that might also be used here too, as words can be either long or short in size.</w:t>
      </w:r>
    </w:p>
    <w:p w14:paraId="4B54AD35" w14:textId="0A85A79E" w:rsidR="00024F14" w:rsidRDefault="00024F14" w:rsidP="00024F14">
      <w:pPr>
        <w:pStyle w:val="ParagraphStyle"/>
      </w:pPr>
    </w:p>
    <w:p w14:paraId="447C1850" w14:textId="24A8DC9A" w:rsidR="00024F14" w:rsidRDefault="00024F14" w:rsidP="00024F14">
      <w:pPr>
        <w:pStyle w:val="ParagraphStyle"/>
      </w:pPr>
      <w:r w:rsidRPr="00024F14">
        <w:t>If a word is long, this is usually a sign that a lot of data is being moved through the computer system in every clock cycle. This means that the processing power of the computer unit is particularly high, or strong, making for a longer word (or, to think of it in another way, making for more data movements and processes).</w:t>
      </w:r>
    </w:p>
    <w:p w14:paraId="7D23BA76" w14:textId="3DA41700" w:rsidR="00024F14" w:rsidRDefault="00024F14" w:rsidP="00024F14">
      <w:pPr>
        <w:pStyle w:val="SlideTitles"/>
      </w:pPr>
      <w:r>
        <w:t xml:space="preserve">8 of 20 </w:t>
      </w:r>
      <w:r w:rsidR="00E619AE">
        <w:t>–</w:t>
      </w:r>
      <w:r>
        <w:t xml:space="preserve"> </w:t>
      </w:r>
      <w:r w:rsidR="00E619AE" w:rsidRPr="00E619AE">
        <w:t>ASCII</w:t>
      </w:r>
    </w:p>
    <w:p w14:paraId="5B133344" w14:textId="0BEB4B02" w:rsidR="00E619AE" w:rsidRDefault="00E619AE" w:rsidP="00E619AE">
      <w:pPr>
        <w:pStyle w:val="ParagraphStyle"/>
      </w:pPr>
      <w:r w:rsidRPr="00E619AE">
        <w:t xml:space="preserve">The ASCII – or the </w:t>
      </w:r>
      <w:r w:rsidRPr="00E619AE">
        <w:rPr>
          <w:b/>
          <w:bCs/>
        </w:rPr>
        <w:t>A</w:t>
      </w:r>
      <w:r w:rsidRPr="00E619AE">
        <w:t xml:space="preserve">merican </w:t>
      </w:r>
      <w:r w:rsidRPr="00E619AE">
        <w:rPr>
          <w:b/>
          <w:bCs/>
        </w:rPr>
        <w:t>S</w:t>
      </w:r>
      <w:r w:rsidRPr="00E619AE">
        <w:t xml:space="preserve">tandard </w:t>
      </w:r>
      <w:r w:rsidRPr="00E619AE">
        <w:rPr>
          <w:b/>
          <w:bCs/>
        </w:rPr>
        <w:t>C</w:t>
      </w:r>
      <w:r w:rsidRPr="00E619AE">
        <w:t xml:space="preserve">ode for </w:t>
      </w:r>
      <w:r w:rsidRPr="00E619AE">
        <w:rPr>
          <w:b/>
          <w:bCs/>
        </w:rPr>
        <w:t>I</w:t>
      </w:r>
      <w:r w:rsidRPr="00E619AE">
        <w:t xml:space="preserve">nformation </w:t>
      </w:r>
      <w:r w:rsidRPr="00E619AE">
        <w:rPr>
          <w:b/>
          <w:bCs/>
        </w:rPr>
        <w:t>I</w:t>
      </w:r>
      <w:r w:rsidRPr="00E619AE">
        <w:t>nterchange – was developed in 1960 by the American National Standards Institute.</w:t>
      </w:r>
    </w:p>
    <w:p w14:paraId="5CA95561" w14:textId="673D5948" w:rsidR="00E619AE" w:rsidRDefault="00E619AE" w:rsidP="00E619AE">
      <w:pPr>
        <w:pStyle w:val="ParagraphStyle"/>
      </w:pPr>
    </w:p>
    <w:p w14:paraId="37970057" w14:textId="7448E409" w:rsidR="00E619AE" w:rsidRDefault="00E619AE" w:rsidP="00E619AE">
      <w:pPr>
        <w:pStyle w:val="ParagraphStyle"/>
      </w:pPr>
      <w:r w:rsidRPr="00E619AE">
        <w:t>The code was developed for use in computer systems, meaning that a number of characters could be given (binary) values that would allow a computer to understand them properly.</w:t>
      </w:r>
    </w:p>
    <w:p w14:paraId="2B612096" w14:textId="482BE2F3" w:rsidR="00E619AE" w:rsidRDefault="00E619AE" w:rsidP="00E619AE">
      <w:pPr>
        <w:pStyle w:val="ParagraphStyle"/>
      </w:pPr>
    </w:p>
    <w:p w14:paraId="56AE508E" w14:textId="457EBB2C" w:rsidR="00E619AE" w:rsidRDefault="00E619AE" w:rsidP="00E619AE">
      <w:pPr>
        <w:pStyle w:val="ParagraphStyle"/>
      </w:pPr>
      <w:r w:rsidRPr="00E619AE">
        <w:t>The characters used in ASCII include both upper and lower case letters in the English alphabet</w:t>
      </w:r>
      <w:r>
        <w:t xml:space="preserve">, </w:t>
      </w:r>
      <w:r w:rsidRPr="00E619AE">
        <w:t>alongside a number of numerical values and a small selection of punctuation symbols, too.</w:t>
      </w:r>
    </w:p>
    <w:p w14:paraId="387F2E01" w14:textId="0214B11C" w:rsidR="00E619AE" w:rsidRDefault="00E619AE" w:rsidP="00E619AE">
      <w:pPr>
        <w:pStyle w:val="ParagraphStyle"/>
      </w:pPr>
    </w:p>
    <w:p w14:paraId="6EDB435B" w14:textId="29DF5CEE" w:rsidR="00E619AE" w:rsidRDefault="00E619AE" w:rsidP="00E619AE">
      <w:pPr>
        <w:pStyle w:val="ParagraphStyle"/>
      </w:pPr>
      <w:r w:rsidRPr="00E619AE">
        <w:lastRenderedPageBreak/>
        <w:t>However, ASCII was criticised for being too limited – there were not enough values available for unique symbols or characters from other languages, for example – and so a second extended version of ASCII was eventually released as well.</w:t>
      </w:r>
    </w:p>
    <w:p w14:paraId="78FCD70C" w14:textId="7DB78F33" w:rsidR="00E619AE" w:rsidRDefault="00BC4F4A" w:rsidP="00E619AE">
      <w:pPr>
        <w:pStyle w:val="SlideTitles"/>
      </w:pPr>
      <w:r>
        <w:t>9 of 20 – Question 1</w:t>
      </w:r>
    </w:p>
    <w:p w14:paraId="05FDA2E6" w14:textId="66A3A762" w:rsidR="00BC4F4A" w:rsidRDefault="00BC4F4A" w:rsidP="00BC4F4A">
      <w:pPr>
        <w:pStyle w:val="ParagraphStyle"/>
      </w:pPr>
      <w:r w:rsidRPr="00BC4F4A">
        <w:t>Indicate whether the following statements are true or false.</w:t>
      </w:r>
    </w:p>
    <w:p w14:paraId="2F59515D" w14:textId="109332CE" w:rsidR="00BC4F4A" w:rsidRDefault="00BC4F4A" w:rsidP="00BC4F4A">
      <w:pPr>
        <w:pStyle w:val="ParagraphStyle"/>
      </w:pPr>
    </w:p>
    <w:p w14:paraId="7A10D064" w14:textId="6A2CB0A5" w:rsidR="00BC4F4A" w:rsidRDefault="00BC4F4A" w:rsidP="00BC4F4A">
      <w:pPr>
        <w:pStyle w:val="ParagraphStyle"/>
      </w:pPr>
      <w:r w:rsidRPr="00BC4F4A">
        <w:t>Analogue data is data that can be understood and processed by a computer system</w:t>
      </w:r>
      <w:r>
        <w:t>.</w:t>
      </w:r>
    </w:p>
    <w:p w14:paraId="4F818C19" w14:textId="4063FA24" w:rsidR="00BC4F4A" w:rsidRDefault="000840F0" w:rsidP="00BC4F4A">
      <w:pPr>
        <w:pStyle w:val="ParagraphStyle"/>
      </w:pPr>
      <w:r>
        <w:t>True</w:t>
      </w:r>
    </w:p>
    <w:p w14:paraId="1F974B9A" w14:textId="095B741B" w:rsidR="000840F0" w:rsidRDefault="000840F0" w:rsidP="00BC4F4A">
      <w:pPr>
        <w:pStyle w:val="ParagraphStyle"/>
      </w:pPr>
      <w:r>
        <w:t>False</w:t>
      </w:r>
    </w:p>
    <w:p w14:paraId="26D02BDD" w14:textId="1481E682" w:rsidR="000840F0" w:rsidRDefault="000840F0" w:rsidP="00BC4F4A">
      <w:pPr>
        <w:pStyle w:val="ParagraphStyle"/>
      </w:pPr>
    </w:p>
    <w:p w14:paraId="5674D3A1" w14:textId="67DD193F" w:rsidR="000840F0" w:rsidRDefault="000840F0" w:rsidP="00BC4F4A">
      <w:pPr>
        <w:pStyle w:val="ParagraphStyle"/>
      </w:pPr>
      <w:r>
        <w:t>The correct answer is: False</w:t>
      </w:r>
    </w:p>
    <w:p w14:paraId="1A453E07" w14:textId="77777777" w:rsidR="000840F0" w:rsidRDefault="000840F0" w:rsidP="00BC4F4A">
      <w:pPr>
        <w:pStyle w:val="ParagraphStyle"/>
      </w:pPr>
    </w:p>
    <w:p w14:paraId="6F020F10" w14:textId="573012C5" w:rsidR="00BC4F4A" w:rsidRDefault="00BC4F4A" w:rsidP="00BC4F4A">
      <w:pPr>
        <w:pStyle w:val="ParagraphStyle"/>
      </w:pPr>
      <w:r w:rsidRPr="00BC4F4A">
        <w:t>Digital data is typically made up of bits and bytes</w:t>
      </w:r>
      <w:r>
        <w:t>.</w:t>
      </w:r>
    </w:p>
    <w:p w14:paraId="2ECD57CA" w14:textId="77777777" w:rsidR="000840F0" w:rsidRDefault="000840F0" w:rsidP="000840F0">
      <w:pPr>
        <w:pStyle w:val="ParagraphStyle"/>
      </w:pPr>
      <w:r>
        <w:t>True</w:t>
      </w:r>
    </w:p>
    <w:p w14:paraId="16ADA672" w14:textId="77777777" w:rsidR="000840F0" w:rsidRDefault="000840F0" w:rsidP="000840F0">
      <w:pPr>
        <w:pStyle w:val="ParagraphStyle"/>
      </w:pPr>
      <w:r>
        <w:t>False</w:t>
      </w:r>
    </w:p>
    <w:p w14:paraId="1ED71086" w14:textId="77777777" w:rsidR="000840F0" w:rsidRDefault="000840F0" w:rsidP="000840F0">
      <w:pPr>
        <w:pStyle w:val="ParagraphStyle"/>
      </w:pPr>
    </w:p>
    <w:p w14:paraId="3BA1A57E" w14:textId="5781801D" w:rsidR="000840F0" w:rsidRDefault="000840F0" w:rsidP="000840F0">
      <w:pPr>
        <w:pStyle w:val="ParagraphStyle"/>
      </w:pPr>
      <w:r>
        <w:t>The correct answer is: True</w:t>
      </w:r>
    </w:p>
    <w:p w14:paraId="6A4CF35E" w14:textId="25215B41" w:rsidR="00BC4F4A" w:rsidRDefault="00BC4F4A" w:rsidP="00BC4F4A">
      <w:pPr>
        <w:pStyle w:val="ParagraphStyle"/>
      </w:pPr>
    </w:p>
    <w:p w14:paraId="0BB69AFE" w14:textId="0A05FCDA" w:rsidR="00BC4F4A" w:rsidRDefault="00BC4F4A" w:rsidP="00BC4F4A">
      <w:pPr>
        <w:pStyle w:val="ParagraphStyle"/>
      </w:pPr>
      <w:r w:rsidRPr="00BC4F4A">
        <w:t>Encryption is a useful process to keep personal and private data safe from view</w:t>
      </w:r>
      <w:r>
        <w:t>.</w:t>
      </w:r>
    </w:p>
    <w:p w14:paraId="2876F09A" w14:textId="77777777" w:rsidR="000840F0" w:rsidRDefault="000840F0" w:rsidP="000840F0">
      <w:pPr>
        <w:pStyle w:val="ParagraphStyle"/>
      </w:pPr>
      <w:r>
        <w:t>True</w:t>
      </w:r>
    </w:p>
    <w:p w14:paraId="75F90CFF" w14:textId="77777777" w:rsidR="000840F0" w:rsidRDefault="000840F0" w:rsidP="000840F0">
      <w:pPr>
        <w:pStyle w:val="ParagraphStyle"/>
      </w:pPr>
      <w:r>
        <w:t>False</w:t>
      </w:r>
    </w:p>
    <w:p w14:paraId="6E7496A8" w14:textId="77777777" w:rsidR="000840F0" w:rsidRDefault="000840F0" w:rsidP="000840F0">
      <w:pPr>
        <w:pStyle w:val="ParagraphStyle"/>
      </w:pPr>
    </w:p>
    <w:p w14:paraId="09C4AD56" w14:textId="2BBF046F" w:rsidR="000840F0" w:rsidRDefault="000840F0" w:rsidP="000840F0">
      <w:pPr>
        <w:pStyle w:val="ParagraphStyle"/>
      </w:pPr>
      <w:r>
        <w:t>The correct answer is: True</w:t>
      </w:r>
    </w:p>
    <w:p w14:paraId="22C1F636" w14:textId="060F463E" w:rsidR="00BC4F4A" w:rsidRDefault="00BC4F4A" w:rsidP="00BC4F4A">
      <w:pPr>
        <w:pStyle w:val="ParagraphStyle"/>
      </w:pPr>
    </w:p>
    <w:p w14:paraId="13067D16" w14:textId="65F28524" w:rsidR="00BC4F4A" w:rsidRDefault="000840F0" w:rsidP="00BC4F4A">
      <w:pPr>
        <w:pStyle w:val="ParagraphStyle"/>
      </w:pPr>
      <w:r w:rsidRPr="000840F0">
        <w:t>Binary is a base 10 number system because it uses the digits 1 and 0</w:t>
      </w:r>
      <w:r>
        <w:t>.</w:t>
      </w:r>
    </w:p>
    <w:p w14:paraId="364E9C08" w14:textId="77777777" w:rsidR="000840F0" w:rsidRDefault="000840F0" w:rsidP="000840F0">
      <w:pPr>
        <w:pStyle w:val="ParagraphStyle"/>
      </w:pPr>
      <w:r>
        <w:t>True</w:t>
      </w:r>
    </w:p>
    <w:p w14:paraId="00C4BC1F" w14:textId="77777777" w:rsidR="000840F0" w:rsidRDefault="000840F0" w:rsidP="000840F0">
      <w:pPr>
        <w:pStyle w:val="ParagraphStyle"/>
      </w:pPr>
      <w:r>
        <w:t>False</w:t>
      </w:r>
    </w:p>
    <w:p w14:paraId="1671A33E" w14:textId="77777777" w:rsidR="000840F0" w:rsidRDefault="000840F0" w:rsidP="000840F0">
      <w:pPr>
        <w:pStyle w:val="ParagraphStyle"/>
      </w:pPr>
    </w:p>
    <w:p w14:paraId="20903AEC" w14:textId="4A867BD5" w:rsidR="000840F0" w:rsidRDefault="000840F0" w:rsidP="000840F0">
      <w:pPr>
        <w:pStyle w:val="ParagraphStyle"/>
      </w:pPr>
      <w:r>
        <w:t>The correct answer is: False</w:t>
      </w:r>
    </w:p>
    <w:p w14:paraId="23EA928B" w14:textId="489D9592" w:rsidR="000840F0" w:rsidRDefault="000840F0" w:rsidP="000840F0">
      <w:pPr>
        <w:pStyle w:val="SlideTitles"/>
      </w:pPr>
      <w:r>
        <w:t>10 of 20 – Question 2</w:t>
      </w:r>
    </w:p>
    <w:p w14:paraId="1045A017" w14:textId="77777777" w:rsidR="007B1102" w:rsidRPr="007B1102" w:rsidRDefault="007B1102" w:rsidP="007B1102">
      <w:pPr>
        <w:pStyle w:val="ParagraphStyle"/>
      </w:pPr>
      <w:r w:rsidRPr="007B1102">
        <w:t xml:space="preserve">Match these terms; </w:t>
      </w:r>
      <w:r w:rsidRPr="007B1102">
        <w:rPr>
          <w:b/>
          <w:bCs/>
        </w:rPr>
        <w:t>bit</w:t>
      </w:r>
      <w:r w:rsidRPr="007B1102">
        <w:t xml:space="preserve">, </w:t>
      </w:r>
      <w:r w:rsidRPr="007B1102">
        <w:rPr>
          <w:b/>
          <w:bCs/>
        </w:rPr>
        <w:t>byte</w:t>
      </w:r>
      <w:r w:rsidRPr="007B1102">
        <w:t xml:space="preserve"> and </w:t>
      </w:r>
      <w:r w:rsidRPr="007B1102">
        <w:rPr>
          <w:b/>
          <w:bCs/>
        </w:rPr>
        <w:t>word</w:t>
      </w:r>
      <w:r w:rsidRPr="007B1102">
        <w:t>, to the descriptions below:</w:t>
      </w:r>
    </w:p>
    <w:p w14:paraId="5A1B41A2" w14:textId="3C5642A1" w:rsidR="007B1102" w:rsidRPr="007B1102" w:rsidRDefault="003870CC" w:rsidP="007B1102">
      <w:pPr>
        <w:pStyle w:val="ParagraphStyle"/>
        <w:numPr>
          <w:ilvl w:val="0"/>
          <w:numId w:val="10"/>
        </w:numPr>
      </w:pPr>
      <w:r>
        <w:t>A</w:t>
      </w:r>
      <w:r w:rsidRPr="003870CC">
        <w:t xml:space="preserve"> group of eight binary digits</w:t>
      </w:r>
    </w:p>
    <w:p w14:paraId="62B1D54B" w14:textId="77777777" w:rsidR="007B1102" w:rsidRPr="007B1102" w:rsidRDefault="007B1102" w:rsidP="007B1102">
      <w:pPr>
        <w:pStyle w:val="ParagraphStyle"/>
        <w:numPr>
          <w:ilvl w:val="0"/>
          <w:numId w:val="10"/>
        </w:numPr>
      </w:pPr>
      <w:r w:rsidRPr="007B1102">
        <w:t>An individual binary digit, this will be either 0 or 1</w:t>
      </w:r>
    </w:p>
    <w:p w14:paraId="5B50783C" w14:textId="2601239D" w:rsidR="007B1102" w:rsidRPr="007B1102" w:rsidRDefault="007B1102" w:rsidP="007B1102">
      <w:pPr>
        <w:pStyle w:val="ParagraphStyle"/>
        <w:numPr>
          <w:ilvl w:val="0"/>
          <w:numId w:val="10"/>
        </w:numPr>
      </w:pPr>
      <w:r w:rsidRPr="007B1102">
        <w:t xml:space="preserve">This is </w:t>
      </w:r>
      <w:r w:rsidR="00537E03" w:rsidRPr="00537E03">
        <w:t>a fixed-sized group of binary digits that can be moved or processed together</w:t>
      </w:r>
    </w:p>
    <w:p w14:paraId="39217568" w14:textId="77777777" w:rsidR="007B1102" w:rsidRPr="007B1102" w:rsidRDefault="007B1102" w:rsidP="007B1102">
      <w:pPr>
        <w:pStyle w:val="ParagraphStyle"/>
      </w:pPr>
    </w:p>
    <w:p w14:paraId="53A1E7ED" w14:textId="77777777" w:rsidR="007B1102" w:rsidRPr="007B1102" w:rsidRDefault="007B1102" w:rsidP="007B1102">
      <w:pPr>
        <w:pStyle w:val="ParagraphStyle"/>
      </w:pPr>
      <w:r w:rsidRPr="007B1102">
        <w:t>The correct answers are:</w:t>
      </w:r>
    </w:p>
    <w:p w14:paraId="054B6470" w14:textId="1BE1F5BC" w:rsidR="007B1102" w:rsidRPr="007B1102" w:rsidRDefault="003870CC" w:rsidP="007B1102">
      <w:pPr>
        <w:pStyle w:val="ParagraphStyle"/>
      </w:pPr>
      <w:r>
        <w:t>A</w:t>
      </w:r>
      <w:r w:rsidRPr="003870CC">
        <w:t xml:space="preserve"> group of eight binary digits</w:t>
      </w:r>
      <w:r w:rsidR="007B1102" w:rsidRPr="007B1102">
        <w:t xml:space="preserve"> is a description of a </w:t>
      </w:r>
      <w:r w:rsidR="007B1102" w:rsidRPr="007B1102">
        <w:rPr>
          <w:b/>
          <w:bCs/>
        </w:rPr>
        <w:t>byte</w:t>
      </w:r>
      <w:r w:rsidR="007B1102" w:rsidRPr="007B1102">
        <w:t>.</w:t>
      </w:r>
    </w:p>
    <w:p w14:paraId="3858E166" w14:textId="77777777" w:rsidR="007B1102" w:rsidRPr="007B1102" w:rsidRDefault="007B1102" w:rsidP="007B1102">
      <w:pPr>
        <w:pStyle w:val="ParagraphStyle"/>
      </w:pPr>
      <w:r w:rsidRPr="007B1102">
        <w:t xml:space="preserve">An individual binary digit, this will be either 0 or 1 is a description of a </w:t>
      </w:r>
      <w:r w:rsidRPr="007B1102">
        <w:rPr>
          <w:b/>
          <w:bCs/>
        </w:rPr>
        <w:t>bit</w:t>
      </w:r>
      <w:r w:rsidRPr="007B1102">
        <w:t>.</w:t>
      </w:r>
    </w:p>
    <w:p w14:paraId="607FE039" w14:textId="14BFF257" w:rsidR="000840F0" w:rsidRDefault="007B1102" w:rsidP="007B1102">
      <w:pPr>
        <w:pStyle w:val="ParagraphStyle"/>
        <w:rPr>
          <w:szCs w:val="22"/>
        </w:rPr>
      </w:pPr>
      <w:r w:rsidRPr="007B1102">
        <w:rPr>
          <w:szCs w:val="22"/>
        </w:rPr>
        <w:t xml:space="preserve">This is </w:t>
      </w:r>
      <w:r w:rsidR="009831D1" w:rsidRPr="009831D1">
        <w:rPr>
          <w:szCs w:val="22"/>
        </w:rPr>
        <w:t xml:space="preserve">a fixed-sized group of binary digits that can be moved or processed together </w:t>
      </w:r>
      <w:r w:rsidRPr="007B1102">
        <w:rPr>
          <w:szCs w:val="22"/>
        </w:rPr>
        <w:t xml:space="preserve">is a description of a </w:t>
      </w:r>
      <w:r w:rsidRPr="007B1102">
        <w:rPr>
          <w:b/>
          <w:bCs/>
          <w:szCs w:val="22"/>
        </w:rPr>
        <w:t>word</w:t>
      </w:r>
      <w:r w:rsidRPr="007B1102">
        <w:rPr>
          <w:szCs w:val="22"/>
        </w:rPr>
        <w:t>.</w:t>
      </w:r>
    </w:p>
    <w:p w14:paraId="22C09ED7" w14:textId="5454367C" w:rsidR="006D3F90" w:rsidRDefault="006D3F90" w:rsidP="006D3F90">
      <w:pPr>
        <w:pStyle w:val="SlideTitles"/>
      </w:pPr>
      <w:r>
        <w:t>11 of 20 – Question 3</w:t>
      </w:r>
    </w:p>
    <w:p w14:paraId="3DBB1E58" w14:textId="76880B31" w:rsidR="006D3F90" w:rsidRDefault="00CC6BAA" w:rsidP="006D3F90">
      <w:pPr>
        <w:pStyle w:val="ParagraphStyle"/>
      </w:pPr>
      <w:r w:rsidRPr="00CC6BAA">
        <w:t>What characters does ASCII provide binary values for?</w:t>
      </w:r>
    </w:p>
    <w:p w14:paraId="5C224D1C" w14:textId="2AF5242F" w:rsidR="00CC6BAA" w:rsidRDefault="00CC6BAA" w:rsidP="006D3F90">
      <w:pPr>
        <w:pStyle w:val="ParagraphStyle"/>
      </w:pPr>
    </w:p>
    <w:p w14:paraId="1979DFF7" w14:textId="363F5626" w:rsidR="00CC6BAA" w:rsidRDefault="00CC6BAA" w:rsidP="006D3F90">
      <w:pPr>
        <w:pStyle w:val="ParagraphStyle"/>
      </w:pPr>
      <w:r>
        <w:t>Choose all that apply:</w:t>
      </w:r>
    </w:p>
    <w:p w14:paraId="36D8D1F6" w14:textId="7F999E16" w:rsidR="00CC6BAA" w:rsidRDefault="00CC6BAA" w:rsidP="000C22BB">
      <w:pPr>
        <w:pStyle w:val="ParagraphStyle"/>
        <w:numPr>
          <w:ilvl w:val="0"/>
          <w:numId w:val="12"/>
        </w:numPr>
      </w:pPr>
      <w:r w:rsidRPr="00CC6BAA">
        <w:t>Upper and lower case letters</w:t>
      </w:r>
    </w:p>
    <w:p w14:paraId="43529D4A" w14:textId="65B1D52F" w:rsidR="00CC6BAA" w:rsidRDefault="000C22BB" w:rsidP="000C22BB">
      <w:pPr>
        <w:pStyle w:val="ParagraphStyle"/>
        <w:numPr>
          <w:ilvl w:val="0"/>
          <w:numId w:val="12"/>
        </w:numPr>
      </w:pPr>
      <w:r w:rsidRPr="000C22BB">
        <w:t>Only lower case letters</w:t>
      </w:r>
    </w:p>
    <w:p w14:paraId="724C4E61" w14:textId="3F956D49" w:rsidR="000C22BB" w:rsidRDefault="000C22BB" w:rsidP="000C22BB">
      <w:pPr>
        <w:pStyle w:val="ParagraphStyle"/>
        <w:numPr>
          <w:ilvl w:val="0"/>
          <w:numId w:val="12"/>
        </w:numPr>
      </w:pPr>
      <w:r w:rsidRPr="000C22BB">
        <w:t>Only upper case letters</w:t>
      </w:r>
    </w:p>
    <w:p w14:paraId="628E62AF" w14:textId="21B1DB12" w:rsidR="000C22BB" w:rsidRDefault="000C22BB" w:rsidP="000C22BB">
      <w:pPr>
        <w:pStyle w:val="ParagraphStyle"/>
        <w:numPr>
          <w:ilvl w:val="0"/>
          <w:numId w:val="12"/>
        </w:numPr>
      </w:pPr>
      <w:r w:rsidRPr="000C22BB">
        <w:lastRenderedPageBreak/>
        <w:t>A sample of punctuation marks</w:t>
      </w:r>
    </w:p>
    <w:p w14:paraId="3F2E160F" w14:textId="2A7D492F" w:rsidR="000C22BB" w:rsidRDefault="000C22BB" w:rsidP="000C22BB">
      <w:pPr>
        <w:pStyle w:val="ParagraphStyle"/>
        <w:numPr>
          <w:ilvl w:val="0"/>
          <w:numId w:val="12"/>
        </w:numPr>
      </w:pPr>
      <w:r w:rsidRPr="000C22BB">
        <w:t>All punctuation marks</w:t>
      </w:r>
    </w:p>
    <w:p w14:paraId="236D6126" w14:textId="7BCF568F" w:rsidR="000C22BB" w:rsidRDefault="000C22BB" w:rsidP="000C22BB">
      <w:pPr>
        <w:pStyle w:val="ParagraphStyle"/>
        <w:numPr>
          <w:ilvl w:val="0"/>
          <w:numId w:val="12"/>
        </w:numPr>
      </w:pPr>
      <w:r w:rsidRPr="000C22BB">
        <w:t>Numerical values</w:t>
      </w:r>
    </w:p>
    <w:p w14:paraId="5C38AC9A" w14:textId="579683DD" w:rsidR="000C22BB" w:rsidRDefault="000C22BB" w:rsidP="006D3F90">
      <w:pPr>
        <w:pStyle w:val="ParagraphStyle"/>
      </w:pPr>
    </w:p>
    <w:p w14:paraId="444D8E86" w14:textId="3F57FD96" w:rsidR="000C22BB" w:rsidRDefault="000C22BB" w:rsidP="006D3F90">
      <w:pPr>
        <w:pStyle w:val="ParagraphStyle"/>
      </w:pPr>
      <w:r>
        <w:t xml:space="preserve">The correct answers are </w:t>
      </w:r>
      <w:r w:rsidR="007A0880">
        <w:t>A, D and F, upper and lower case letters, a sample of punctuation marks and numerical values.</w:t>
      </w:r>
    </w:p>
    <w:p w14:paraId="135677EB" w14:textId="31121798" w:rsidR="007A0880" w:rsidRDefault="007A0880" w:rsidP="008A7FC5">
      <w:pPr>
        <w:pStyle w:val="SlideTitles"/>
      </w:pPr>
      <w:r>
        <w:t xml:space="preserve">12 of 20 – </w:t>
      </w:r>
      <w:r w:rsidR="008A7FC5" w:rsidRPr="008A7FC5">
        <w:t>Binary conversions</w:t>
      </w:r>
    </w:p>
    <w:p w14:paraId="19044F99" w14:textId="1C9FE9F1" w:rsidR="003C7CF5" w:rsidRDefault="0018042D" w:rsidP="003C7CF5">
      <w:pPr>
        <w:pStyle w:val="ParagraphStyle"/>
      </w:pPr>
      <w:r w:rsidRPr="0018042D">
        <w:t>Binary can be used to convert denary numbers into something that is easier for a computer system to understand. Remember: denary is the name given to our everyday number system, which is base 10 rather than base 2.</w:t>
      </w:r>
    </w:p>
    <w:p w14:paraId="3DDE8DB4" w14:textId="14B9CCA0" w:rsidR="0018042D" w:rsidRDefault="0018042D" w:rsidP="003C7CF5">
      <w:pPr>
        <w:pStyle w:val="ParagraphStyle"/>
      </w:pPr>
    </w:p>
    <w:p w14:paraId="36EBE493" w14:textId="152C2C80" w:rsidR="00CA65B8" w:rsidRDefault="00CA65B8" w:rsidP="003C7CF5">
      <w:pPr>
        <w:pStyle w:val="ParagraphStyle"/>
      </w:pPr>
      <w:r w:rsidRPr="00CA65B8">
        <w:t>When counting in binary, place values work a little differently. So instead of numbers running as 1,</w:t>
      </w:r>
      <w:r>
        <w:t xml:space="preserve"> </w:t>
      </w:r>
      <w:r w:rsidRPr="00CA65B8">
        <w:t>2,</w:t>
      </w:r>
      <w:r>
        <w:t xml:space="preserve"> </w:t>
      </w:r>
      <w:r w:rsidRPr="00CA65B8">
        <w:t>3,</w:t>
      </w:r>
      <w:r>
        <w:t xml:space="preserve"> </w:t>
      </w:r>
      <w:r w:rsidRPr="00CA65B8">
        <w:t>4 as they do in denary, in binary, numbers (or rather, place values) instead run as 1,</w:t>
      </w:r>
      <w:r>
        <w:t xml:space="preserve"> </w:t>
      </w:r>
      <w:r w:rsidRPr="00CA65B8">
        <w:t>2,</w:t>
      </w:r>
      <w:r>
        <w:t xml:space="preserve"> </w:t>
      </w:r>
      <w:r w:rsidRPr="00CA65B8">
        <w:t>4,</w:t>
      </w:r>
      <w:r>
        <w:t xml:space="preserve"> </w:t>
      </w:r>
      <w:r w:rsidRPr="00CA65B8">
        <w:t>8 with each number increasing to two times the size as the sequence continues.</w:t>
      </w:r>
    </w:p>
    <w:p w14:paraId="5AB3F1C1" w14:textId="444E6F5A" w:rsidR="00CA65B8" w:rsidRDefault="00CA65B8" w:rsidP="003C7CF5">
      <w:pPr>
        <w:pStyle w:val="ParagraphStyle"/>
      </w:pPr>
    </w:p>
    <w:p w14:paraId="34A5B5D6" w14:textId="2FD454A4" w:rsidR="001F49FE" w:rsidRPr="001F49FE" w:rsidRDefault="00CA65B8" w:rsidP="001F49FE">
      <w:pPr>
        <w:pStyle w:val="ParagraphStyle"/>
      </w:pPr>
      <w:r w:rsidRPr="00CA65B8">
        <w:t>These binary place values can be placed on a chart where they will run across the top, outlining the sequence of values like this</w:t>
      </w:r>
      <w:r w:rsidR="001F49FE">
        <w:t xml:space="preserve"> (e</w:t>
      </w:r>
      <w:r w:rsidR="001F49FE" w:rsidRPr="001F49FE">
        <w:t>very left-hand number in the binary sequence will be double the number that is listed to its right</w:t>
      </w:r>
      <w:r w:rsidR="001F49FE">
        <w:t>):</w:t>
      </w:r>
    </w:p>
    <w:tbl>
      <w:tblPr>
        <w:tblStyle w:val="TableGrid1"/>
        <w:tblW w:w="0" w:type="auto"/>
        <w:tblLook w:val="04A0" w:firstRow="1" w:lastRow="0" w:firstColumn="1" w:lastColumn="0" w:noHBand="0" w:noVBand="1"/>
      </w:tblPr>
      <w:tblGrid>
        <w:gridCol w:w="2435"/>
        <w:gridCol w:w="2435"/>
        <w:gridCol w:w="2436"/>
        <w:gridCol w:w="2436"/>
      </w:tblGrid>
      <w:tr w:rsidR="001F49FE" w:rsidRPr="001F49FE" w14:paraId="0A7AF9BD" w14:textId="77777777" w:rsidTr="007972FF">
        <w:tc>
          <w:tcPr>
            <w:tcW w:w="2435" w:type="dxa"/>
          </w:tcPr>
          <w:p w14:paraId="543D9B32" w14:textId="77777777" w:rsidR="001F49FE" w:rsidRPr="001F49FE" w:rsidRDefault="001F49FE" w:rsidP="001F49FE">
            <w:pPr>
              <w:pStyle w:val="ParagraphStyle"/>
            </w:pPr>
            <w:r w:rsidRPr="001F49FE">
              <w:t>8</w:t>
            </w:r>
          </w:p>
        </w:tc>
        <w:tc>
          <w:tcPr>
            <w:tcW w:w="2435" w:type="dxa"/>
          </w:tcPr>
          <w:p w14:paraId="5A77BFCE" w14:textId="77777777" w:rsidR="001F49FE" w:rsidRPr="001F49FE" w:rsidRDefault="001F49FE" w:rsidP="001F49FE">
            <w:pPr>
              <w:pStyle w:val="ParagraphStyle"/>
            </w:pPr>
            <w:r w:rsidRPr="001F49FE">
              <w:t>4</w:t>
            </w:r>
          </w:p>
        </w:tc>
        <w:tc>
          <w:tcPr>
            <w:tcW w:w="2436" w:type="dxa"/>
          </w:tcPr>
          <w:p w14:paraId="3F06183B" w14:textId="77777777" w:rsidR="001F49FE" w:rsidRPr="001F49FE" w:rsidRDefault="001F49FE" w:rsidP="001F49FE">
            <w:pPr>
              <w:pStyle w:val="ParagraphStyle"/>
            </w:pPr>
            <w:r w:rsidRPr="001F49FE">
              <w:t>2</w:t>
            </w:r>
          </w:p>
        </w:tc>
        <w:tc>
          <w:tcPr>
            <w:tcW w:w="2436" w:type="dxa"/>
          </w:tcPr>
          <w:p w14:paraId="67DC5377" w14:textId="77777777" w:rsidR="001F49FE" w:rsidRPr="001F49FE" w:rsidRDefault="001F49FE" w:rsidP="001F49FE">
            <w:pPr>
              <w:pStyle w:val="ParagraphStyle"/>
            </w:pPr>
            <w:r w:rsidRPr="001F49FE">
              <w:t>1</w:t>
            </w:r>
          </w:p>
        </w:tc>
      </w:tr>
    </w:tbl>
    <w:p w14:paraId="6B51AB16" w14:textId="142F1375" w:rsidR="00CA65B8" w:rsidRDefault="00BE064F" w:rsidP="00BE064F">
      <w:pPr>
        <w:pStyle w:val="SlideTitles"/>
      </w:pPr>
      <w:r>
        <w:t xml:space="preserve">13 of 20 </w:t>
      </w:r>
      <w:r w:rsidR="00656CE2">
        <w:t>–</w:t>
      </w:r>
      <w:r>
        <w:t xml:space="preserve"> </w:t>
      </w:r>
      <w:r w:rsidR="00656CE2" w:rsidRPr="00656CE2">
        <w:t>Binary conversion</w:t>
      </w:r>
      <w:r w:rsidR="00603716">
        <w:t>s</w:t>
      </w:r>
      <w:r w:rsidR="00656CE2" w:rsidRPr="00656CE2">
        <w:t xml:space="preserve"> continued</w:t>
      </w:r>
    </w:p>
    <w:p w14:paraId="7528718F" w14:textId="76370BFD" w:rsidR="00656CE2" w:rsidRDefault="00656CE2" w:rsidP="00656CE2">
      <w:pPr>
        <w:pStyle w:val="ParagraphStyle"/>
      </w:pPr>
      <w:r w:rsidRPr="00656CE2">
        <w:t>After plotting the binary place values along the top of the chart, the denary values can then be added to the side of the chart.</w:t>
      </w:r>
    </w:p>
    <w:p w14:paraId="38D3DD0D" w14:textId="32D4042E" w:rsidR="00656CE2" w:rsidRDefault="00656CE2" w:rsidP="00656CE2">
      <w:pPr>
        <w:pStyle w:val="ParagraphStyle"/>
      </w:pPr>
    </w:p>
    <w:p w14:paraId="0AB124FE" w14:textId="43313E38" w:rsidR="00656CE2" w:rsidRDefault="0009070C" w:rsidP="00656CE2">
      <w:pPr>
        <w:pStyle w:val="ParagraphStyle"/>
      </w:pPr>
      <w:r w:rsidRPr="0009070C">
        <w:t>Binary values for denary numbers can be found by working out which place values you need to make up a denary figure. 1 is placed in the column of any place value that has been used, 0 is placed in the column of place values not used.</w:t>
      </w:r>
    </w:p>
    <w:p w14:paraId="532CB160" w14:textId="4C8841C9" w:rsidR="0009070C" w:rsidRDefault="0009070C" w:rsidP="00656CE2">
      <w:pPr>
        <w:pStyle w:val="ParagraphStyle"/>
      </w:pPr>
    </w:p>
    <w:p w14:paraId="1AF6487D" w14:textId="77777777" w:rsidR="00CD750C" w:rsidRPr="00CD750C" w:rsidRDefault="00CD750C" w:rsidP="00CD750C">
      <w:pPr>
        <w:pStyle w:val="ParagraphStyle"/>
      </w:pPr>
      <w:r w:rsidRPr="00CD750C">
        <w:t>The chart below shows binary conversions in practice:</w:t>
      </w:r>
    </w:p>
    <w:tbl>
      <w:tblPr>
        <w:tblStyle w:val="TableGrid"/>
        <w:tblW w:w="9776" w:type="dxa"/>
        <w:tblLook w:val="04A0" w:firstRow="1" w:lastRow="0" w:firstColumn="1" w:lastColumn="0" w:noHBand="0" w:noVBand="1"/>
      </w:tblPr>
      <w:tblGrid>
        <w:gridCol w:w="588"/>
        <w:gridCol w:w="541"/>
        <w:gridCol w:w="1441"/>
        <w:gridCol w:w="1441"/>
        <w:gridCol w:w="1441"/>
        <w:gridCol w:w="1441"/>
        <w:gridCol w:w="1441"/>
        <w:gridCol w:w="1442"/>
      </w:tblGrid>
      <w:tr w:rsidR="00CD750C" w:rsidRPr="00CD750C" w14:paraId="5809A1E7" w14:textId="77777777" w:rsidTr="00285950">
        <w:trPr>
          <w:gridBefore w:val="2"/>
          <w:wBefore w:w="1129" w:type="dxa"/>
        </w:trPr>
        <w:tc>
          <w:tcPr>
            <w:tcW w:w="8647" w:type="dxa"/>
            <w:gridSpan w:val="6"/>
          </w:tcPr>
          <w:p w14:paraId="7547A173" w14:textId="77777777" w:rsidR="00CD750C" w:rsidRPr="00CD750C" w:rsidRDefault="00CD750C" w:rsidP="00CE7A10">
            <w:pPr>
              <w:pStyle w:val="TableHeadings"/>
              <w:jc w:val="center"/>
            </w:pPr>
            <w:bookmarkStart w:id="1" w:name="_Hlk23618995"/>
            <w:r w:rsidRPr="00CD750C">
              <w:t>Binary pattern</w:t>
            </w:r>
          </w:p>
        </w:tc>
      </w:tr>
      <w:tr w:rsidR="00DC3655" w:rsidRPr="00CD750C" w14:paraId="76A9728C" w14:textId="77777777" w:rsidTr="00285950">
        <w:trPr>
          <w:gridBefore w:val="2"/>
          <w:wBefore w:w="1129" w:type="dxa"/>
        </w:trPr>
        <w:tc>
          <w:tcPr>
            <w:tcW w:w="1441" w:type="dxa"/>
          </w:tcPr>
          <w:p w14:paraId="5838DBF1" w14:textId="77777777" w:rsidR="00DC3655" w:rsidRPr="00CD750C" w:rsidRDefault="00DC3655" w:rsidP="00CD750C">
            <w:pPr>
              <w:pStyle w:val="ParagraphStyle"/>
            </w:pPr>
            <w:r w:rsidRPr="00CD750C">
              <w:t>Place value 32</w:t>
            </w:r>
          </w:p>
        </w:tc>
        <w:tc>
          <w:tcPr>
            <w:tcW w:w="1441" w:type="dxa"/>
          </w:tcPr>
          <w:p w14:paraId="185A832C" w14:textId="77777777" w:rsidR="00DC3655" w:rsidRPr="00CD750C" w:rsidRDefault="00DC3655" w:rsidP="00CD750C">
            <w:pPr>
              <w:pStyle w:val="ParagraphStyle"/>
            </w:pPr>
            <w:r w:rsidRPr="00CD750C">
              <w:t>Place value 16</w:t>
            </w:r>
          </w:p>
        </w:tc>
        <w:tc>
          <w:tcPr>
            <w:tcW w:w="1441" w:type="dxa"/>
          </w:tcPr>
          <w:p w14:paraId="6366E18F" w14:textId="77777777" w:rsidR="00DC3655" w:rsidRPr="00CD750C" w:rsidRDefault="00DC3655" w:rsidP="00CD750C">
            <w:pPr>
              <w:pStyle w:val="ParagraphStyle"/>
            </w:pPr>
            <w:r w:rsidRPr="00CD750C">
              <w:t>Place value 8</w:t>
            </w:r>
          </w:p>
        </w:tc>
        <w:tc>
          <w:tcPr>
            <w:tcW w:w="1441" w:type="dxa"/>
          </w:tcPr>
          <w:p w14:paraId="7CE81C16" w14:textId="77777777" w:rsidR="00DC3655" w:rsidRPr="00CD750C" w:rsidRDefault="00DC3655" w:rsidP="00CD750C">
            <w:pPr>
              <w:pStyle w:val="ParagraphStyle"/>
            </w:pPr>
            <w:r w:rsidRPr="00CD750C">
              <w:t>Place value 4</w:t>
            </w:r>
          </w:p>
        </w:tc>
        <w:tc>
          <w:tcPr>
            <w:tcW w:w="1441" w:type="dxa"/>
          </w:tcPr>
          <w:p w14:paraId="6F8A82D5" w14:textId="77777777" w:rsidR="00DC3655" w:rsidRPr="00CD750C" w:rsidRDefault="00DC3655" w:rsidP="00CD750C">
            <w:pPr>
              <w:pStyle w:val="ParagraphStyle"/>
            </w:pPr>
            <w:r w:rsidRPr="00CD750C">
              <w:t>Place value 2</w:t>
            </w:r>
          </w:p>
        </w:tc>
        <w:tc>
          <w:tcPr>
            <w:tcW w:w="1442" w:type="dxa"/>
          </w:tcPr>
          <w:p w14:paraId="2FCA158C" w14:textId="77777777" w:rsidR="00DC3655" w:rsidRPr="00CD750C" w:rsidRDefault="00DC3655" w:rsidP="00CD750C">
            <w:pPr>
              <w:pStyle w:val="ParagraphStyle"/>
            </w:pPr>
            <w:r w:rsidRPr="00CD750C">
              <w:t>Place value 1</w:t>
            </w:r>
          </w:p>
        </w:tc>
      </w:tr>
      <w:tr w:rsidR="00DC3655" w:rsidRPr="00CD750C" w14:paraId="0E7617E6" w14:textId="77777777" w:rsidTr="00285950">
        <w:tc>
          <w:tcPr>
            <w:tcW w:w="588" w:type="dxa"/>
            <w:vMerge w:val="restart"/>
            <w:textDirection w:val="btLr"/>
          </w:tcPr>
          <w:p w14:paraId="5D9C6B21" w14:textId="77777777" w:rsidR="00DC3655" w:rsidRPr="00CD750C" w:rsidRDefault="00DC3655" w:rsidP="00CE7A10">
            <w:pPr>
              <w:pStyle w:val="TableHeadings"/>
              <w:jc w:val="center"/>
            </w:pPr>
            <w:r w:rsidRPr="00CD750C">
              <w:t>Denary number</w:t>
            </w:r>
          </w:p>
        </w:tc>
        <w:tc>
          <w:tcPr>
            <w:tcW w:w="541" w:type="dxa"/>
          </w:tcPr>
          <w:p w14:paraId="54C6BE02" w14:textId="77777777" w:rsidR="00DC3655" w:rsidRPr="00CD750C" w:rsidRDefault="00DC3655" w:rsidP="00CD750C">
            <w:pPr>
              <w:pStyle w:val="ParagraphStyle"/>
            </w:pPr>
            <w:r w:rsidRPr="00CD750C">
              <w:t>0</w:t>
            </w:r>
          </w:p>
        </w:tc>
        <w:tc>
          <w:tcPr>
            <w:tcW w:w="1441" w:type="dxa"/>
          </w:tcPr>
          <w:p w14:paraId="3C9065A6" w14:textId="77777777" w:rsidR="00DC3655" w:rsidRPr="00CD750C" w:rsidRDefault="00DC3655" w:rsidP="00CD750C">
            <w:pPr>
              <w:pStyle w:val="ParagraphStyle"/>
            </w:pPr>
          </w:p>
        </w:tc>
        <w:tc>
          <w:tcPr>
            <w:tcW w:w="1441" w:type="dxa"/>
          </w:tcPr>
          <w:p w14:paraId="0A98703E" w14:textId="77777777" w:rsidR="00DC3655" w:rsidRPr="00CD750C" w:rsidRDefault="00DC3655" w:rsidP="00CD750C">
            <w:pPr>
              <w:pStyle w:val="ParagraphStyle"/>
            </w:pPr>
          </w:p>
        </w:tc>
        <w:tc>
          <w:tcPr>
            <w:tcW w:w="1441" w:type="dxa"/>
          </w:tcPr>
          <w:p w14:paraId="1516B352" w14:textId="77777777" w:rsidR="00DC3655" w:rsidRPr="00CD750C" w:rsidRDefault="00DC3655" w:rsidP="00CD750C">
            <w:pPr>
              <w:pStyle w:val="ParagraphStyle"/>
            </w:pPr>
          </w:p>
        </w:tc>
        <w:tc>
          <w:tcPr>
            <w:tcW w:w="1441" w:type="dxa"/>
          </w:tcPr>
          <w:p w14:paraId="22EA1E7E" w14:textId="77777777" w:rsidR="00DC3655" w:rsidRPr="00CD750C" w:rsidRDefault="00DC3655" w:rsidP="00CD750C">
            <w:pPr>
              <w:pStyle w:val="ParagraphStyle"/>
            </w:pPr>
          </w:p>
        </w:tc>
        <w:tc>
          <w:tcPr>
            <w:tcW w:w="1441" w:type="dxa"/>
          </w:tcPr>
          <w:p w14:paraId="0AA0891D" w14:textId="77777777" w:rsidR="00DC3655" w:rsidRPr="00CD750C" w:rsidRDefault="00DC3655" w:rsidP="00CD750C">
            <w:pPr>
              <w:pStyle w:val="ParagraphStyle"/>
            </w:pPr>
          </w:p>
        </w:tc>
        <w:tc>
          <w:tcPr>
            <w:tcW w:w="1442" w:type="dxa"/>
          </w:tcPr>
          <w:p w14:paraId="4BB8DFFF" w14:textId="77777777" w:rsidR="00DC3655" w:rsidRPr="00CD750C" w:rsidRDefault="00DC3655" w:rsidP="00CD750C">
            <w:pPr>
              <w:pStyle w:val="ParagraphStyle"/>
            </w:pPr>
            <w:r w:rsidRPr="00CD750C">
              <w:t>0</w:t>
            </w:r>
          </w:p>
        </w:tc>
      </w:tr>
      <w:tr w:rsidR="00DC3655" w:rsidRPr="00CD750C" w14:paraId="06AA8FB5" w14:textId="77777777" w:rsidTr="00285950">
        <w:tc>
          <w:tcPr>
            <w:tcW w:w="588" w:type="dxa"/>
            <w:vMerge/>
          </w:tcPr>
          <w:p w14:paraId="637F995C" w14:textId="77777777" w:rsidR="00DC3655" w:rsidRPr="00CD750C" w:rsidRDefault="00DC3655" w:rsidP="00CD750C">
            <w:pPr>
              <w:pStyle w:val="ParagraphStyle"/>
            </w:pPr>
          </w:p>
        </w:tc>
        <w:tc>
          <w:tcPr>
            <w:tcW w:w="541" w:type="dxa"/>
          </w:tcPr>
          <w:p w14:paraId="312B5137" w14:textId="77777777" w:rsidR="00DC3655" w:rsidRPr="00CD750C" w:rsidRDefault="00DC3655" w:rsidP="00CD750C">
            <w:pPr>
              <w:pStyle w:val="ParagraphStyle"/>
            </w:pPr>
            <w:r w:rsidRPr="00CD750C">
              <w:t>1</w:t>
            </w:r>
          </w:p>
        </w:tc>
        <w:tc>
          <w:tcPr>
            <w:tcW w:w="1441" w:type="dxa"/>
          </w:tcPr>
          <w:p w14:paraId="5D77006E" w14:textId="77777777" w:rsidR="00DC3655" w:rsidRPr="00CD750C" w:rsidRDefault="00DC3655" w:rsidP="00CD750C">
            <w:pPr>
              <w:pStyle w:val="ParagraphStyle"/>
            </w:pPr>
          </w:p>
        </w:tc>
        <w:tc>
          <w:tcPr>
            <w:tcW w:w="1441" w:type="dxa"/>
          </w:tcPr>
          <w:p w14:paraId="39585846" w14:textId="77777777" w:rsidR="00DC3655" w:rsidRPr="00CD750C" w:rsidRDefault="00DC3655" w:rsidP="00CD750C">
            <w:pPr>
              <w:pStyle w:val="ParagraphStyle"/>
            </w:pPr>
          </w:p>
        </w:tc>
        <w:tc>
          <w:tcPr>
            <w:tcW w:w="1441" w:type="dxa"/>
          </w:tcPr>
          <w:p w14:paraId="0D3F46E1" w14:textId="77777777" w:rsidR="00DC3655" w:rsidRPr="00CD750C" w:rsidRDefault="00DC3655" w:rsidP="00CD750C">
            <w:pPr>
              <w:pStyle w:val="ParagraphStyle"/>
            </w:pPr>
          </w:p>
        </w:tc>
        <w:tc>
          <w:tcPr>
            <w:tcW w:w="1441" w:type="dxa"/>
          </w:tcPr>
          <w:p w14:paraId="4F8EEA39" w14:textId="77777777" w:rsidR="00DC3655" w:rsidRPr="00CD750C" w:rsidRDefault="00DC3655" w:rsidP="00CD750C">
            <w:pPr>
              <w:pStyle w:val="ParagraphStyle"/>
            </w:pPr>
          </w:p>
        </w:tc>
        <w:tc>
          <w:tcPr>
            <w:tcW w:w="1441" w:type="dxa"/>
          </w:tcPr>
          <w:p w14:paraId="38BC674C" w14:textId="77777777" w:rsidR="00DC3655" w:rsidRPr="00CD750C" w:rsidRDefault="00DC3655" w:rsidP="00CD750C">
            <w:pPr>
              <w:pStyle w:val="ParagraphStyle"/>
            </w:pPr>
          </w:p>
        </w:tc>
        <w:tc>
          <w:tcPr>
            <w:tcW w:w="1442" w:type="dxa"/>
          </w:tcPr>
          <w:p w14:paraId="2ED3993D" w14:textId="77777777" w:rsidR="00DC3655" w:rsidRPr="00CD750C" w:rsidRDefault="00DC3655" w:rsidP="00CD750C">
            <w:pPr>
              <w:pStyle w:val="ParagraphStyle"/>
            </w:pPr>
            <w:r w:rsidRPr="00CD750C">
              <w:t>1</w:t>
            </w:r>
          </w:p>
        </w:tc>
      </w:tr>
      <w:tr w:rsidR="00DC3655" w:rsidRPr="00CD750C" w14:paraId="46929E34" w14:textId="77777777" w:rsidTr="00285950">
        <w:tc>
          <w:tcPr>
            <w:tcW w:w="588" w:type="dxa"/>
            <w:vMerge/>
          </w:tcPr>
          <w:p w14:paraId="5857BE5C" w14:textId="77777777" w:rsidR="00DC3655" w:rsidRPr="00CD750C" w:rsidRDefault="00DC3655" w:rsidP="00CD750C">
            <w:pPr>
              <w:pStyle w:val="ParagraphStyle"/>
            </w:pPr>
          </w:p>
        </w:tc>
        <w:tc>
          <w:tcPr>
            <w:tcW w:w="541" w:type="dxa"/>
          </w:tcPr>
          <w:p w14:paraId="392EC4AF" w14:textId="77777777" w:rsidR="00DC3655" w:rsidRPr="00CD750C" w:rsidRDefault="00DC3655" w:rsidP="00CD750C">
            <w:pPr>
              <w:pStyle w:val="ParagraphStyle"/>
            </w:pPr>
            <w:r w:rsidRPr="00CD750C">
              <w:t>2</w:t>
            </w:r>
          </w:p>
        </w:tc>
        <w:tc>
          <w:tcPr>
            <w:tcW w:w="1441" w:type="dxa"/>
          </w:tcPr>
          <w:p w14:paraId="45A68C1F" w14:textId="77777777" w:rsidR="00DC3655" w:rsidRPr="00CD750C" w:rsidRDefault="00DC3655" w:rsidP="00CD750C">
            <w:pPr>
              <w:pStyle w:val="ParagraphStyle"/>
            </w:pPr>
          </w:p>
        </w:tc>
        <w:tc>
          <w:tcPr>
            <w:tcW w:w="1441" w:type="dxa"/>
          </w:tcPr>
          <w:p w14:paraId="215A5C9A" w14:textId="77777777" w:rsidR="00DC3655" w:rsidRPr="00CD750C" w:rsidRDefault="00DC3655" w:rsidP="00CD750C">
            <w:pPr>
              <w:pStyle w:val="ParagraphStyle"/>
            </w:pPr>
          </w:p>
        </w:tc>
        <w:tc>
          <w:tcPr>
            <w:tcW w:w="1441" w:type="dxa"/>
          </w:tcPr>
          <w:p w14:paraId="229F4388" w14:textId="77777777" w:rsidR="00DC3655" w:rsidRPr="00CD750C" w:rsidRDefault="00DC3655" w:rsidP="00CD750C">
            <w:pPr>
              <w:pStyle w:val="ParagraphStyle"/>
            </w:pPr>
          </w:p>
        </w:tc>
        <w:tc>
          <w:tcPr>
            <w:tcW w:w="1441" w:type="dxa"/>
          </w:tcPr>
          <w:p w14:paraId="52EE8C1A" w14:textId="77777777" w:rsidR="00DC3655" w:rsidRPr="00CD750C" w:rsidRDefault="00DC3655" w:rsidP="00CD750C">
            <w:pPr>
              <w:pStyle w:val="ParagraphStyle"/>
            </w:pPr>
          </w:p>
        </w:tc>
        <w:tc>
          <w:tcPr>
            <w:tcW w:w="1441" w:type="dxa"/>
          </w:tcPr>
          <w:p w14:paraId="2481972A" w14:textId="77777777" w:rsidR="00DC3655" w:rsidRPr="00CD750C" w:rsidRDefault="00DC3655" w:rsidP="00CD750C">
            <w:pPr>
              <w:pStyle w:val="ParagraphStyle"/>
            </w:pPr>
            <w:r w:rsidRPr="00CD750C">
              <w:t>1</w:t>
            </w:r>
          </w:p>
        </w:tc>
        <w:tc>
          <w:tcPr>
            <w:tcW w:w="1442" w:type="dxa"/>
          </w:tcPr>
          <w:p w14:paraId="1A90F84F" w14:textId="77777777" w:rsidR="00DC3655" w:rsidRPr="00CD750C" w:rsidRDefault="00DC3655" w:rsidP="00CD750C">
            <w:pPr>
              <w:pStyle w:val="ParagraphStyle"/>
            </w:pPr>
            <w:r w:rsidRPr="00CD750C">
              <w:t>0</w:t>
            </w:r>
          </w:p>
        </w:tc>
      </w:tr>
      <w:tr w:rsidR="00DC3655" w:rsidRPr="00CD750C" w14:paraId="7E4056D5" w14:textId="77777777" w:rsidTr="00285950">
        <w:tc>
          <w:tcPr>
            <w:tcW w:w="588" w:type="dxa"/>
            <w:vMerge/>
          </w:tcPr>
          <w:p w14:paraId="01CC10E1" w14:textId="77777777" w:rsidR="00DC3655" w:rsidRPr="00CD750C" w:rsidRDefault="00DC3655" w:rsidP="00CD750C">
            <w:pPr>
              <w:pStyle w:val="ParagraphStyle"/>
            </w:pPr>
          </w:p>
        </w:tc>
        <w:tc>
          <w:tcPr>
            <w:tcW w:w="541" w:type="dxa"/>
          </w:tcPr>
          <w:p w14:paraId="0CB02F01" w14:textId="77777777" w:rsidR="00DC3655" w:rsidRPr="00CD750C" w:rsidRDefault="00DC3655" w:rsidP="00CD750C">
            <w:pPr>
              <w:pStyle w:val="ParagraphStyle"/>
            </w:pPr>
            <w:r w:rsidRPr="00CD750C">
              <w:t>3</w:t>
            </w:r>
          </w:p>
        </w:tc>
        <w:tc>
          <w:tcPr>
            <w:tcW w:w="1441" w:type="dxa"/>
          </w:tcPr>
          <w:p w14:paraId="101166E9" w14:textId="77777777" w:rsidR="00DC3655" w:rsidRPr="00CD750C" w:rsidRDefault="00DC3655" w:rsidP="00CD750C">
            <w:pPr>
              <w:pStyle w:val="ParagraphStyle"/>
            </w:pPr>
          </w:p>
        </w:tc>
        <w:tc>
          <w:tcPr>
            <w:tcW w:w="1441" w:type="dxa"/>
          </w:tcPr>
          <w:p w14:paraId="06A5C1B4" w14:textId="77777777" w:rsidR="00DC3655" w:rsidRPr="00CD750C" w:rsidRDefault="00DC3655" w:rsidP="00CD750C">
            <w:pPr>
              <w:pStyle w:val="ParagraphStyle"/>
            </w:pPr>
          </w:p>
        </w:tc>
        <w:tc>
          <w:tcPr>
            <w:tcW w:w="1441" w:type="dxa"/>
          </w:tcPr>
          <w:p w14:paraId="2004CDB1" w14:textId="77777777" w:rsidR="00DC3655" w:rsidRPr="00CD750C" w:rsidRDefault="00DC3655" w:rsidP="00CD750C">
            <w:pPr>
              <w:pStyle w:val="ParagraphStyle"/>
            </w:pPr>
          </w:p>
        </w:tc>
        <w:tc>
          <w:tcPr>
            <w:tcW w:w="1441" w:type="dxa"/>
          </w:tcPr>
          <w:p w14:paraId="7353B4B9" w14:textId="77777777" w:rsidR="00DC3655" w:rsidRPr="00CD750C" w:rsidRDefault="00DC3655" w:rsidP="00CD750C">
            <w:pPr>
              <w:pStyle w:val="ParagraphStyle"/>
            </w:pPr>
          </w:p>
        </w:tc>
        <w:tc>
          <w:tcPr>
            <w:tcW w:w="1441" w:type="dxa"/>
          </w:tcPr>
          <w:p w14:paraId="6D490A9A" w14:textId="77777777" w:rsidR="00DC3655" w:rsidRPr="00CD750C" w:rsidRDefault="00DC3655" w:rsidP="00CD750C">
            <w:pPr>
              <w:pStyle w:val="ParagraphStyle"/>
            </w:pPr>
            <w:r w:rsidRPr="00CD750C">
              <w:t>1</w:t>
            </w:r>
          </w:p>
        </w:tc>
        <w:tc>
          <w:tcPr>
            <w:tcW w:w="1442" w:type="dxa"/>
          </w:tcPr>
          <w:p w14:paraId="26289747" w14:textId="77777777" w:rsidR="00DC3655" w:rsidRPr="00CD750C" w:rsidRDefault="00DC3655" w:rsidP="00CD750C">
            <w:pPr>
              <w:pStyle w:val="ParagraphStyle"/>
            </w:pPr>
            <w:r w:rsidRPr="00CD750C">
              <w:t>1</w:t>
            </w:r>
          </w:p>
        </w:tc>
      </w:tr>
      <w:tr w:rsidR="00DC3655" w:rsidRPr="00CD750C" w14:paraId="5586DBF2" w14:textId="77777777" w:rsidTr="00285950">
        <w:tc>
          <w:tcPr>
            <w:tcW w:w="588" w:type="dxa"/>
            <w:vMerge/>
          </w:tcPr>
          <w:p w14:paraId="055013A2" w14:textId="77777777" w:rsidR="00DC3655" w:rsidRPr="00CD750C" w:rsidRDefault="00DC3655" w:rsidP="00CD750C">
            <w:pPr>
              <w:pStyle w:val="ParagraphStyle"/>
            </w:pPr>
          </w:p>
        </w:tc>
        <w:tc>
          <w:tcPr>
            <w:tcW w:w="541" w:type="dxa"/>
          </w:tcPr>
          <w:p w14:paraId="6C0DD0D7" w14:textId="77777777" w:rsidR="00DC3655" w:rsidRPr="00CD750C" w:rsidRDefault="00DC3655" w:rsidP="00CD750C">
            <w:pPr>
              <w:pStyle w:val="ParagraphStyle"/>
            </w:pPr>
            <w:r w:rsidRPr="00CD750C">
              <w:t>4</w:t>
            </w:r>
          </w:p>
        </w:tc>
        <w:tc>
          <w:tcPr>
            <w:tcW w:w="1441" w:type="dxa"/>
          </w:tcPr>
          <w:p w14:paraId="1D291560" w14:textId="77777777" w:rsidR="00DC3655" w:rsidRPr="00CD750C" w:rsidRDefault="00DC3655" w:rsidP="00CD750C">
            <w:pPr>
              <w:pStyle w:val="ParagraphStyle"/>
            </w:pPr>
          </w:p>
        </w:tc>
        <w:tc>
          <w:tcPr>
            <w:tcW w:w="1441" w:type="dxa"/>
          </w:tcPr>
          <w:p w14:paraId="4C25CEE1" w14:textId="77777777" w:rsidR="00DC3655" w:rsidRPr="00CD750C" w:rsidRDefault="00DC3655" w:rsidP="00CD750C">
            <w:pPr>
              <w:pStyle w:val="ParagraphStyle"/>
            </w:pPr>
          </w:p>
        </w:tc>
        <w:tc>
          <w:tcPr>
            <w:tcW w:w="1441" w:type="dxa"/>
          </w:tcPr>
          <w:p w14:paraId="617E60C2" w14:textId="77777777" w:rsidR="00DC3655" w:rsidRPr="00CD750C" w:rsidRDefault="00DC3655" w:rsidP="00CD750C">
            <w:pPr>
              <w:pStyle w:val="ParagraphStyle"/>
            </w:pPr>
          </w:p>
        </w:tc>
        <w:tc>
          <w:tcPr>
            <w:tcW w:w="1441" w:type="dxa"/>
          </w:tcPr>
          <w:p w14:paraId="4852D635" w14:textId="77777777" w:rsidR="00DC3655" w:rsidRPr="00CD750C" w:rsidRDefault="00DC3655" w:rsidP="00CD750C">
            <w:pPr>
              <w:pStyle w:val="ParagraphStyle"/>
            </w:pPr>
            <w:r w:rsidRPr="00CD750C">
              <w:t>1</w:t>
            </w:r>
          </w:p>
        </w:tc>
        <w:tc>
          <w:tcPr>
            <w:tcW w:w="1441" w:type="dxa"/>
          </w:tcPr>
          <w:p w14:paraId="2CF08007" w14:textId="77777777" w:rsidR="00DC3655" w:rsidRPr="00CD750C" w:rsidRDefault="00DC3655" w:rsidP="00CD750C">
            <w:pPr>
              <w:pStyle w:val="ParagraphStyle"/>
            </w:pPr>
            <w:r w:rsidRPr="00CD750C">
              <w:t>0</w:t>
            </w:r>
          </w:p>
        </w:tc>
        <w:tc>
          <w:tcPr>
            <w:tcW w:w="1442" w:type="dxa"/>
          </w:tcPr>
          <w:p w14:paraId="216C5F0B" w14:textId="77777777" w:rsidR="00DC3655" w:rsidRPr="00CD750C" w:rsidRDefault="00DC3655" w:rsidP="00CD750C">
            <w:pPr>
              <w:pStyle w:val="ParagraphStyle"/>
            </w:pPr>
            <w:r w:rsidRPr="00CD750C">
              <w:t>0</w:t>
            </w:r>
          </w:p>
        </w:tc>
      </w:tr>
      <w:tr w:rsidR="00DC3655" w:rsidRPr="00CD750C" w14:paraId="68A1229E" w14:textId="77777777" w:rsidTr="00285950">
        <w:tc>
          <w:tcPr>
            <w:tcW w:w="588" w:type="dxa"/>
            <w:vMerge/>
          </w:tcPr>
          <w:p w14:paraId="31B0C089" w14:textId="77777777" w:rsidR="00DC3655" w:rsidRPr="00CD750C" w:rsidRDefault="00DC3655" w:rsidP="00CD750C">
            <w:pPr>
              <w:pStyle w:val="ParagraphStyle"/>
            </w:pPr>
          </w:p>
        </w:tc>
        <w:tc>
          <w:tcPr>
            <w:tcW w:w="541" w:type="dxa"/>
          </w:tcPr>
          <w:p w14:paraId="64D717A4" w14:textId="77777777" w:rsidR="00DC3655" w:rsidRPr="00CD750C" w:rsidRDefault="00DC3655" w:rsidP="00CD750C">
            <w:pPr>
              <w:pStyle w:val="ParagraphStyle"/>
            </w:pPr>
            <w:r w:rsidRPr="00CD750C">
              <w:t>5</w:t>
            </w:r>
          </w:p>
        </w:tc>
        <w:tc>
          <w:tcPr>
            <w:tcW w:w="1441" w:type="dxa"/>
          </w:tcPr>
          <w:p w14:paraId="2D9118AE" w14:textId="77777777" w:rsidR="00DC3655" w:rsidRPr="00CD750C" w:rsidRDefault="00DC3655" w:rsidP="00CD750C">
            <w:pPr>
              <w:pStyle w:val="ParagraphStyle"/>
            </w:pPr>
          </w:p>
        </w:tc>
        <w:tc>
          <w:tcPr>
            <w:tcW w:w="1441" w:type="dxa"/>
          </w:tcPr>
          <w:p w14:paraId="326C9EFB" w14:textId="77777777" w:rsidR="00DC3655" w:rsidRPr="00CD750C" w:rsidRDefault="00DC3655" w:rsidP="00CD750C">
            <w:pPr>
              <w:pStyle w:val="ParagraphStyle"/>
            </w:pPr>
          </w:p>
        </w:tc>
        <w:tc>
          <w:tcPr>
            <w:tcW w:w="1441" w:type="dxa"/>
          </w:tcPr>
          <w:p w14:paraId="0C1BDFE0" w14:textId="77777777" w:rsidR="00DC3655" w:rsidRPr="00CD750C" w:rsidRDefault="00DC3655" w:rsidP="00CD750C">
            <w:pPr>
              <w:pStyle w:val="ParagraphStyle"/>
            </w:pPr>
          </w:p>
        </w:tc>
        <w:tc>
          <w:tcPr>
            <w:tcW w:w="1441" w:type="dxa"/>
          </w:tcPr>
          <w:p w14:paraId="24683BF0" w14:textId="77777777" w:rsidR="00DC3655" w:rsidRPr="00CD750C" w:rsidRDefault="00DC3655" w:rsidP="00CD750C">
            <w:pPr>
              <w:pStyle w:val="ParagraphStyle"/>
            </w:pPr>
            <w:r w:rsidRPr="00CD750C">
              <w:t>1</w:t>
            </w:r>
          </w:p>
        </w:tc>
        <w:tc>
          <w:tcPr>
            <w:tcW w:w="1441" w:type="dxa"/>
          </w:tcPr>
          <w:p w14:paraId="4DD03C6E" w14:textId="77777777" w:rsidR="00DC3655" w:rsidRPr="00CD750C" w:rsidRDefault="00DC3655" w:rsidP="00CD750C">
            <w:pPr>
              <w:pStyle w:val="ParagraphStyle"/>
            </w:pPr>
            <w:r w:rsidRPr="00CD750C">
              <w:t>0</w:t>
            </w:r>
          </w:p>
        </w:tc>
        <w:tc>
          <w:tcPr>
            <w:tcW w:w="1442" w:type="dxa"/>
          </w:tcPr>
          <w:p w14:paraId="48AB246C" w14:textId="77777777" w:rsidR="00DC3655" w:rsidRPr="00CD750C" w:rsidRDefault="00DC3655" w:rsidP="00CD750C">
            <w:pPr>
              <w:pStyle w:val="ParagraphStyle"/>
            </w:pPr>
            <w:r w:rsidRPr="00CD750C">
              <w:t>1</w:t>
            </w:r>
          </w:p>
        </w:tc>
      </w:tr>
      <w:tr w:rsidR="00DC3655" w:rsidRPr="00CD750C" w14:paraId="11A3AB78" w14:textId="77777777" w:rsidTr="00285950">
        <w:tc>
          <w:tcPr>
            <w:tcW w:w="588" w:type="dxa"/>
            <w:vMerge/>
          </w:tcPr>
          <w:p w14:paraId="08B9EA02" w14:textId="77777777" w:rsidR="00DC3655" w:rsidRPr="00CD750C" w:rsidRDefault="00DC3655" w:rsidP="00CD750C">
            <w:pPr>
              <w:pStyle w:val="ParagraphStyle"/>
            </w:pPr>
          </w:p>
        </w:tc>
        <w:tc>
          <w:tcPr>
            <w:tcW w:w="541" w:type="dxa"/>
          </w:tcPr>
          <w:p w14:paraId="5F5303B3" w14:textId="77777777" w:rsidR="00DC3655" w:rsidRPr="00CD750C" w:rsidRDefault="00DC3655" w:rsidP="00CD750C">
            <w:pPr>
              <w:pStyle w:val="ParagraphStyle"/>
            </w:pPr>
            <w:r w:rsidRPr="00CD750C">
              <w:t>6</w:t>
            </w:r>
          </w:p>
        </w:tc>
        <w:tc>
          <w:tcPr>
            <w:tcW w:w="1441" w:type="dxa"/>
          </w:tcPr>
          <w:p w14:paraId="0F572AAD" w14:textId="77777777" w:rsidR="00DC3655" w:rsidRPr="00CD750C" w:rsidRDefault="00DC3655" w:rsidP="00CD750C">
            <w:pPr>
              <w:pStyle w:val="ParagraphStyle"/>
            </w:pPr>
          </w:p>
        </w:tc>
        <w:tc>
          <w:tcPr>
            <w:tcW w:w="1441" w:type="dxa"/>
          </w:tcPr>
          <w:p w14:paraId="1E0CDA89" w14:textId="77777777" w:rsidR="00DC3655" w:rsidRPr="00CD750C" w:rsidRDefault="00DC3655" w:rsidP="00CD750C">
            <w:pPr>
              <w:pStyle w:val="ParagraphStyle"/>
            </w:pPr>
          </w:p>
        </w:tc>
        <w:tc>
          <w:tcPr>
            <w:tcW w:w="1441" w:type="dxa"/>
          </w:tcPr>
          <w:p w14:paraId="6E286946" w14:textId="77777777" w:rsidR="00DC3655" w:rsidRPr="00CD750C" w:rsidRDefault="00DC3655" w:rsidP="00CD750C">
            <w:pPr>
              <w:pStyle w:val="ParagraphStyle"/>
            </w:pPr>
          </w:p>
        </w:tc>
        <w:tc>
          <w:tcPr>
            <w:tcW w:w="1441" w:type="dxa"/>
          </w:tcPr>
          <w:p w14:paraId="1F5B826A" w14:textId="77777777" w:rsidR="00DC3655" w:rsidRPr="00CD750C" w:rsidRDefault="00DC3655" w:rsidP="00CD750C">
            <w:pPr>
              <w:pStyle w:val="ParagraphStyle"/>
            </w:pPr>
            <w:r w:rsidRPr="00CD750C">
              <w:t>1</w:t>
            </w:r>
          </w:p>
        </w:tc>
        <w:tc>
          <w:tcPr>
            <w:tcW w:w="1441" w:type="dxa"/>
          </w:tcPr>
          <w:p w14:paraId="14A6EA36" w14:textId="77777777" w:rsidR="00DC3655" w:rsidRPr="00CD750C" w:rsidRDefault="00DC3655" w:rsidP="00CD750C">
            <w:pPr>
              <w:pStyle w:val="ParagraphStyle"/>
            </w:pPr>
            <w:r w:rsidRPr="00CD750C">
              <w:t>1</w:t>
            </w:r>
          </w:p>
        </w:tc>
        <w:tc>
          <w:tcPr>
            <w:tcW w:w="1442" w:type="dxa"/>
          </w:tcPr>
          <w:p w14:paraId="6273DAF4" w14:textId="77777777" w:rsidR="00DC3655" w:rsidRPr="00CD750C" w:rsidRDefault="00DC3655" w:rsidP="00CD750C">
            <w:pPr>
              <w:pStyle w:val="ParagraphStyle"/>
            </w:pPr>
            <w:r w:rsidRPr="00CD750C">
              <w:t>0</w:t>
            </w:r>
          </w:p>
        </w:tc>
      </w:tr>
      <w:tr w:rsidR="00DC3655" w:rsidRPr="00CD750C" w14:paraId="5A3640F3" w14:textId="77777777" w:rsidTr="00285950">
        <w:tc>
          <w:tcPr>
            <w:tcW w:w="588" w:type="dxa"/>
            <w:vMerge/>
          </w:tcPr>
          <w:p w14:paraId="4EF5D27D" w14:textId="77777777" w:rsidR="00DC3655" w:rsidRPr="00CD750C" w:rsidRDefault="00DC3655" w:rsidP="00CD750C">
            <w:pPr>
              <w:pStyle w:val="ParagraphStyle"/>
            </w:pPr>
          </w:p>
        </w:tc>
        <w:tc>
          <w:tcPr>
            <w:tcW w:w="541" w:type="dxa"/>
          </w:tcPr>
          <w:p w14:paraId="4798F295" w14:textId="77777777" w:rsidR="00DC3655" w:rsidRPr="00CD750C" w:rsidRDefault="00DC3655" w:rsidP="00CD750C">
            <w:pPr>
              <w:pStyle w:val="ParagraphStyle"/>
            </w:pPr>
            <w:r w:rsidRPr="00CD750C">
              <w:t>7</w:t>
            </w:r>
          </w:p>
        </w:tc>
        <w:tc>
          <w:tcPr>
            <w:tcW w:w="1441" w:type="dxa"/>
          </w:tcPr>
          <w:p w14:paraId="7F3C6C29" w14:textId="77777777" w:rsidR="00DC3655" w:rsidRPr="00CD750C" w:rsidRDefault="00DC3655" w:rsidP="00CD750C">
            <w:pPr>
              <w:pStyle w:val="ParagraphStyle"/>
            </w:pPr>
          </w:p>
        </w:tc>
        <w:tc>
          <w:tcPr>
            <w:tcW w:w="1441" w:type="dxa"/>
          </w:tcPr>
          <w:p w14:paraId="4C0E5F26" w14:textId="77777777" w:rsidR="00DC3655" w:rsidRPr="00CD750C" w:rsidRDefault="00DC3655" w:rsidP="00CD750C">
            <w:pPr>
              <w:pStyle w:val="ParagraphStyle"/>
            </w:pPr>
          </w:p>
        </w:tc>
        <w:tc>
          <w:tcPr>
            <w:tcW w:w="1441" w:type="dxa"/>
          </w:tcPr>
          <w:p w14:paraId="5E651131" w14:textId="77777777" w:rsidR="00DC3655" w:rsidRPr="00CD750C" w:rsidRDefault="00DC3655" w:rsidP="00CD750C">
            <w:pPr>
              <w:pStyle w:val="ParagraphStyle"/>
            </w:pPr>
          </w:p>
        </w:tc>
        <w:tc>
          <w:tcPr>
            <w:tcW w:w="1441" w:type="dxa"/>
          </w:tcPr>
          <w:p w14:paraId="66515D37" w14:textId="77777777" w:rsidR="00DC3655" w:rsidRPr="00CD750C" w:rsidRDefault="00DC3655" w:rsidP="00CD750C">
            <w:pPr>
              <w:pStyle w:val="ParagraphStyle"/>
            </w:pPr>
            <w:r w:rsidRPr="00CD750C">
              <w:t>1</w:t>
            </w:r>
          </w:p>
        </w:tc>
        <w:tc>
          <w:tcPr>
            <w:tcW w:w="1441" w:type="dxa"/>
          </w:tcPr>
          <w:p w14:paraId="5A71EDB5" w14:textId="77777777" w:rsidR="00DC3655" w:rsidRPr="00CD750C" w:rsidRDefault="00DC3655" w:rsidP="00CD750C">
            <w:pPr>
              <w:pStyle w:val="ParagraphStyle"/>
            </w:pPr>
            <w:r w:rsidRPr="00CD750C">
              <w:t>1</w:t>
            </w:r>
          </w:p>
        </w:tc>
        <w:tc>
          <w:tcPr>
            <w:tcW w:w="1442" w:type="dxa"/>
          </w:tcPr>
          <w:p w14:paraId="5FB913B7" w14:textId="77777777" w:rsidR="00DC3655" w:rsidRPr="00CD750C" w:rsidRDefault="00DC3655" w:rsidP="00CD750C">
            <w:pPr>
              <w:pStyle w:val="ParagraphStyle"/>
            </w:pPr>
            <w:r w:rsidRPr="00CD750C">
              <w:t>1</w:t>
            </w:r>
          </w:p>
        </w:tc>
      </w:tr>
      <w:tr w:rsidR="00DC3655" w:rsidRPr="00CD750C" w14:paraId="441F6234" w14:textId="77777777" w:rsidTr="00285950">
        <w:tc>
          <w:tcPr>
            <w:tcW w:w="588" w:type="dxa"/>
            <w:vMerge/>
          </w:tcPr>
          <w:p w14:paraId="6E669293" w14:textId="77777777" w:rsidR="00DC3655" w:rsidRPr="00CD750C" w:rsidRDefault="00DC3655" w:rsidP="00CD750C">
            <w:pPr>
              <w:pStyle w:val="ParagraphStyle"/>
            </w:pPr>
          </w:p>
        </w:tc>
        <w:tc>
          <w:tcPr>
            <w:tcW w:w="541" w:type="dxa"/>
          </w:tcPr>
          <w:p w14:paraId="70120B9C" w14:textId="77777777" w:rsidR="00DC3655" w:rsidRPr="00CD750C" w:rsidRDefault="00DC3655" w:rsidP="00CD750C">
            <w:pPr>
              <w:pStyle w:val="ParagraphStyle"/>
            </w:pPr>
            <w:r w:rsidRPr="00CD750C">
              <w:t>8</w:t>
            </w:r>
          </w:p>
        </w:tc>
        <w:tc>
          <w:tcPr>
            <w:tcW w:w="1441" w:type="dxa"/>
          </w:tcPr>
          <w:p w14:paraId="5179E53E" w14:textId="77777777" w:rsidR="00DC3655" w:rsidRPr="00CD750C" w:rsidRDefault="00DC3655" w:rsidP="00CD750C">
            <w:pPr>
              <w:pStyle w:val="ParagraphStyle"/>
            </w:pPr>
          </w:p>
        </w:tc>
        <w:tc>
          <w:tcPr>
            <w:tcW w:w="1441" w:type="dxa"/>
          </w:tcPr>
          <w:p w14:paraId="4C5C57AF" w14:textId="77777777" w:rsidR="00DC3655" w:rsidRPr="00CD750C" w:rsidRDefault="00DC3655" w:rsidP="00CD750C">
            <w:pPr>
              <w:pStyle w:val="ParagraphStyle"/>
            </w:pPr>
          </w:p>
        </w:tc>
        <w:tc>
          <w:tcPr>
            <w:tcW w:w="1441" w:type="dxa"/>
          </w:tcPr>
          <w:p w14:paraId="0D9CBE74" w14:textId="77777777" w:rsidR="00DC3655" w:rsidRPr="00CD750C" w:rsidRDefault="00DC3655" w:rsidP="00CD750C">
            <w:pPr>
              <w:pStyle w:val="ParagraphStyle"/>
            </w:pPr>
            <w:r w:rsidRPr="00CD750C">
              <w:t>1</w:t>
            </w:r>
          </w:p>
        </w:tc>
        <w:tc>
          <w:tcPr>
            <w:tcW w:w="1441" w:type="dxa"/>
          </w:tcPr>
          <w:p w14:paraId="51430E81" w14:textId="77777777" w:rsidR="00DC3655" w:rsidRPr="00CD750C" w:rsidRDefault="00DC3655" w:rsidP="00CD750C">
            <w:pPr>
              <w:pStyle w:val="ParagraphStyle"/>
            </w:pPr>
            <w:r w:rsidRPr="00CD750C">
              <w:t>0</w:t>
            </w:r>
          </w:p>
        </w:tc>
        <w:tc>
          <w:tcPr>
            <w:tcW w:w="1441" w:type="dxa"/>
          </w:tcPr>
          <w:p w14:paraId="149044B5" w14:textId="77777777" w:rsidR="00DC3655" w:rsidRPr="00CD750C" w:rsidRDefault="00DC3655" w:rsidP="00CD750C">
            <w:pPr>
              <w:pStyle w:val="ParagraphStyle"/>
            </w:pPr>
            <w:r w:rsidRPr="00CD750C">
              <w:t>0</w:t>
            </w:r>
          </w:p>
        </w:tc>
        <w:tc>
          <w:tcPr>
            <w:tcW w:w="1442" w:type="dxa"/>
          </w:tcPr>
          <w:p w14:paraId="7DA87F0F" w14:textId="77777777" w:rsidR="00DC3655" w:rsidRPr="00CD750C" w:rsidRDefault="00DC3655" w:rsidP="00CD750C">
            <w:pPr>
              <w:pStyle w:val="ParagraphStyle"/>
            </w:pPr>
            <w:r w:rsidRPr="00CD750C">
              <w:t>0</w:t>
            </w:r>
          </w:p>
        </w:tc>
      </w:tr>
      <w:tr w:rsidR="00DC3655" w:rsidRPr="00CD750C" w14:paraId="56185AFB" w14:textId="77777777" w:rsidTr="00285950">
        <w:tc>
          <w:tcPr>
            <w:tcW w:w="588" w:type="dxa"/>
            <w:vMerge/>
          </w:tcPr>
          <w:p w14:paraId="03073332" w14:textId="77777777" w:rsidR="00DC3655" w:rsidRPr="00CD750C" w:rsidRDefault="00DC3655" w:rsidP="00CD750C">
            <w:pPr>
              <w:pStyle w:val="ParagraphStyle"/>
            </w:pPr>
          </w:p>
        </w:tc>
        <w:tc>
          <w:tcPr>
            <w:tcW w:w="541" w:type="dxa"/>
          </w:tcPr>
          <w:p w14:paraId="4643B186" w14:textId="77777777" w:rsidR="00DC3655" w:rsidRPr="00CD750C" w:rsidRDefault="00DC3655" w:rsidP="00CD750C">
            <w:pPr>
              <w:pStyle w:val="ParagraphStyle"/>
            </w:pPr>
            <w:r w:rsidRPr="00CD750C">
              <w:t>9</w:t>
            </w:r>
          </w:p>
        </w:tc>
        <w:tc>
          <w:tcPr>
            <w:tcW w:w="1441" w:type="dxa"/>
          </w:tcPr>
          <w:p w14:paraId="470CABD6" w14:textId="77777777" w:rsidR="00DC3655" w:rsidRPr="00CD750C" w:rsidRDefault="00DC3655" w:rsidP="00CD750C">
            <w:pPr>
              <w:pStyle w:val="ParagraphStyle"/>
            </w:pPr>
          </w:p>
        </w:tc>
        <w:tc>
          <w:tcPr>
            <w:tcW w:w="1441" w:type="dxa"/>
          </w:tcPr>
          <w:p w14:paraId="4C2918F8" w14:textId="77777777" w:rsidR="00DC3655" w:rsidRPr="00CD750C" w:rsidRDefault="00DC3655" w:rsidP="00CD750C">
            <w:pPr>
              <w:pStyle w:val="ParagraphStyle"/>
            </w:pPr>
          </w:p>
        </w:tc>
        <w:tc>
          <w:tcPr>
            <w:tcW w:w="1441" w:type="dxa"/>
          </w:tcPr>
          <w:p w14:paraId="5FAFAEF8" w14:textId="77777777" w:rsidR="00DC3655" w:rsidRPr="00CD750C" w:rsidRDefault="00DC3655" w:rsidP="00CD750C">
            <w:pPr>
              <w:pStyle w:val="ParagraphStyle"/>
            </w:pPr>
            <w:r w:rsidRPr="00CD750C">
              <w:t>1</w:t>
            </w:r>
          </w:p>
        </w:tc>
        <w:tc>
          <w:tcPr>
            <w:tcW w:w="1441" w:type="dxa"/>
          </w:tcPr>
          <w:p w14:paraId="71D847DE" w14:textId="77777777" w:rsidR="00DC3655" w:rsidRPr="00CD750C" w:rsidRDefault="00DC3655" w:rsidP="00CD750C">
            <w:pPr>
              <w:pStyle w:val="ParagraphStyle"/>
            </w:pPr>
            <w:r w:rsidRPr="00CD750C">
              <w:t>0</w:t>
            </w:r>
          </w:p>
        </w:tc>
        <w:tc>
          <w:tcPr>
            <w:tcW w:w="1441" w:type="dxa"/>
          </w:tcPr>
          <w:p w14:paraId="1149FF72" w14:textId="77777777" w:rsidR="00DC3655" w:rsidRPr="00CD750C" w:rsidRDefault="00DC3655" w:rsidP="00CD750C">
            <w:pPr>
              <w:pStyle w:val="ParagraphStyle"/>
            </w:pPr>
            <w:r w:rsidRPr="00CD750C">
              <w:t>0</w:t>
            </w:r>
          </w:p>
        </w:tc>
        <w:tc>
          <w:tcPr>
            <w:tcW w:w="1442" w:type="dxa"/>
          </w:tcPr>
          <w:p w14:paraId="5ED96C30" w14:textId="77777777" w:rsidR="00DC3655" w:rsidRPr="00CD750C" w:rsidRDefault="00DC3655" w:rsidP="00CD750C">
            <w:pPr>
              <w:pStyle w:val="ParagraphStyle"/>
            </w:pPr>
            <w:r w:rsidRPr="00CD750C">
              <w:t>1</w:t>
            </w:r>
          </w:p>
        </w:tc>
      </w:tr>
      <w:tr w:rsidR="00DC3655" w:rsidRPr="00CD750C" w14:paraId="70FDA03B" w14:textId="77777777" w:rsidTr="00285950">
        <w:tc>
          <w:tcPr>
            <w:tcW w:w="588" w:type="dxa"/>
            <w:vMerge/>
          </w:tcPr>
          <w:p w14:paraId="7F673E73" w14:textId="77777777" w:rsidR="00DC3655" w:rsidRPr="00CD750C" w:rsidRDefault="00DC3655" w:rsidP="00CD750C">
            <w:pPr>
              <w:pStyle w:val="ParagraphStyle"/>
            </w:pPr>
          </w:p>
        </w:tc>
        <w:tc>
          <w:tcPr>
            <w:tcW w:w="541" w:type="dxa"/>
          </w:tcPr>
          <w:p w14:paraId="36D3B7DD" w14:textId="77777777" w:rsidR="00DC3655" w:rsidRPr="00CD750C" w:rsidRDefault="00DC3655" w:rsidP="00CD750C">
            <w:pPr>
              <w:pStyle w:val="ParagraphStyle"/>
            </w:pPr>
            <w:r w:rsidRPr="00CD750C">
              <w:t>10</w:t>
            </w:r>
          </w:p>
        </w:tc>
        <w:tc>
          <w:tcPr>
            <w:tcW w:w="1441" w:type="dxa"/>
          </w:tcPr>
          <w:p w14:paraId="407ED247" w14:textId="77777777" w:rsidR="00DC3655" w:rsidRPr="00CD750C" w:rsidRDefault="00DC3655" w:rsidP="00CD750C">
            <w:pPr>
              <w:pStyle w:val="ParagraphStyle"/>
            </w:pPr>
          </w:p>
        </w:tc>
        <w:tc>
          <w:tcPr>
            <w:tcW w:w="1441" w:type="dxa"/>
          </w:tcPr>
          <w:p w14:paraId="5C55D68B" w14:textId="77777777" w:rsidR="00DC3655" w:rsidRPr="00CD750C" w:rsidRDefault="00DC3655" w:rsidP="00CD750C">
            <w:pPr>
              <w:pStyle w:val="ParagraphStyle"/>
            </w:pPr>
          </w:p>
        </w:tc>
        <w:tc>
          <w:tcPr>
            <w:tcW w:w="1441" w:type="dxa"/>
          </w:tcPr>
          <w:p w14:paraId="641469C9" w14:textId="77777777" w:rsidR="00DC3655" w:rsidRPr="00CD750C" w:rsidRDefault="00DC3655" w:rsidP="00CD750C">
            <w:pPr>
              <w:pStyle w:val="ParagraphStyle"/>
            </w:pPr>
            <w:r w:rsidRPr="00CD750C">
              <w:t>1</w:t>
            </w:r>
          </w:p>
        </w:tc>
        <w:tc>
          <w:tcPr>
            <w:tcW w:w="1441" w:type="dxa"/>
          </w:tcPr>
          <w:p w14:paraId="7E2B354F" w14:textId="77777777" w:rsidR="00DC3655" w:rsidRPr="00CD750C" w:rsidRDefault="00DC3655" w:rsidP="00CD750C">
            <w:pPr>
              <w:pStyle w:val="ParagraphStyle"/>
            </w:pPr>
            <w:r w:rsidRPr="00CD750C">
              <w:t>0</w:t>
            </w:r>
          </w:p>
        </w:tc>
        <w:tc>
          <w:tcPr>
            <w:tcW w:w="1441" w:type="dxa"/>
          </w:tcPr>
          <w:p w14:paraId="5AA90A1D" w14:textId="77777777" w:rsidR="00DC3655" w:rsidRPr="00CD750C" w:rsidRDefault="00DC3655" w:rsidP="00CD750C">
            <w:pPr>
              <w:pStyle w:val="ParagraphStyle"/>
            </w:pPr>
            <w:r w:rsidRPr="00CD750C">
              <w:t>1</w:t>
            </w:r>
          </w:p>
        </w:tc>
        <w:tc>
          <w:tcPr>
            <w:tcW w:w="1442" w:type="dxa"/>
          </w:tcPr>
          <w:p w14:paraId="21F5E276" w14:textId="77777777" w:rsidR="00DC3655" w:rsidRPr="00CD750C" w:rsidRDefault="00DC3655" w:rsidP="00CD750C">
            <w:pPr>
              <w:pStyle w:val="ParagraphStyle"/>
            </w:pPr>
            <w:r w:rsidRPr="00CD750C">
              <w:t>0</w:t>
            </w:r>
          </w:p>
        </w:tc>
      </w:tr>
      <w:bookmarkEnd w:id="1"/>
    </w:tbl>
    <w:p w14:paraId="4A69810A" w14:textId="77777777" w:rsidR="003204C1" w:rsidRDefault="003204C1" w:rsidP="00656CE2">
      <w:pPr>
        <w:pStyle w:val="ParagraphStyle"/>
      </w:pPr>
    </w:p>
    <w:p w14:paraId="5D90426E" w14:textId="34D17BA8" w:rsidR="0009070C" w:rsidRDefault="0009070C" w:rsidP="00656CE2">
      <w:pPr>
        <w:pStyle w:val="ParagraphStyle"/>
      </w:pPr>
      <w:r w:rsidRPr="0009070C">
        <w:t>So 10 denary is 1</w:t>
      </w:r>
      <w:r>
        <w:t xml:space="preserve"> </w:t>
      </w:r>
      <w:r w:rsidRPr="0009070C">
        <w:t>0</w:t>
      </w:r>
      <w:r>
        <w:t xml:space="preserve"> </w:t>
      </w:r>
      <w:r w:rsidRPr="0009070C">
        <w:t>1</w:t>
      </w:r>
      <w:r>
        <w:t xml:space="preserve"> </w:t>
      </w:r>
      <w:r w:rsidRPr="0009070C">
        <w:t>0 binary, because to make 10 we can place a 1 in place value 8 and a 1 in place value 2, as these numbers combine to make 10, but a 0 in place value 4 and place value 1, giving 1</w:t>
      </w:r>
      <w:r>
        <w:t xml:space="preserve"> </w:t>
      </w:r>
      <w:r w:rsidRPr="0009070C">
        <w:t>0</w:t>
      </w:r>
      <w:r>
        <w:t xml:space="preserve"> </w:t>
      </w:r>
      <w:r w:rsidRPr="0009070C">
        <w:t>1</w:t>
      </w:r>
      <w:r>
        <w:t xml:space="preserve"> </w:t>
      </w:r>
      <w:r w:rsidRPr="0009070C">
        <w:t>0 as the final binary value.</w:t>
      </w:r>
    </w:p>
    <w:p w14:paraId="6DB4F454" w14:textId="64E04E08" w:rsidR="00C37C9C" w:rsidRDefault="00C37C9C" w:rsidP="00C37C9C">
      <w:pPr>
        <w:pStyle w:val="SlideTitles"/>
      </w:pPr>
      <w:r>
        <w:lastRenderedPageBreak/>
        <w:t>14 of 20 – Question 4</w:t>
      </w:r>
    </w:p>
    <w:p w14:paraId="7558AC7E" w14:textId="7149D96C" w:rsidR="004D3E00" w:rsidRDefault="004D3E00" w:rsidP="00C37C9C">
      <w:pPr>
        <w:pStyle w:val="ParagraphStyle"/>
      </w:pPr>
      <w:r>
        <w:t>The chart below can be used to answer the following questions in this session:</w:t>
      </w:r>
    </w:p>
    <w:tbl>
      <w:tblPr>
        <w:tblStyle w:val="TableGrid"/>
        <w:tblW w:w="9776" w:type="dxa"/>
        <w:tblLook w:val="04A0" w:firstRow="1" w:lastRow="0" w:firstColumn="1" w:lastColumn="0" w:noHBand="0" w:noVBand="1"/>
      </w:tblPr>
      <w:tblGrid>
        <w:gridCol w:w="588"/>
        <w:gridCol w:w="541"/>
        <w:gridCol w:w="1441"/>
        <w:gridCol w:w="1441"/>
        <w:gridCol w:w="1441"/>
        <w:gridCol w:w="1441"/>
        <w:gridCol w:w="1441"/>
        <w:gridCol w:w="1442"/>
      </w:tblGrid>
      <w:tr w:rsidR="005C4DCF" w:rsidRPr="005C4DCF" w14:paraId="7C21644B" w14:textId="77777777" w:rsidTr="007972FF">
        <w:trPr>
          <w:gridBefore w:val="2"/>
          <w:wBefore w:w="1129" w:type="dxa"/>
        </w:trPr>
        <w:tc>
          <w:tcPr>
            <w:tcW w:w="8647" w:type="dxa"/>
            <w:gridSpan w:val="6"/>
          </w:tcPr>
          <w:p w14:paraId="7DDF5734" w14:textId="77777777" w:rsidR="005C4DCF" w:rsidRPr="005C4DCF" w:rsidRDefault="005C4DCF" w:rsidP="005C4DCF">
            <w:pPr>
              <w:pStyle w:val="TableHeadings"/>
              <w:jc w:val="center"/>
            </w:pPr>
            <w:r w:rsidRPr="005C4DCF">
              <w:t>Binary pattern</w:t>
            </w:r>
          </w:p>
        </w:tc>
      </w:tr>
      <w:tr w:rsidR="005C4DCF" w:rsidRPr="005C4DCF" w14:paraId="7531C247" w14:textId="77777777" w:rsidTr="007972FF">
        <w:trPr>
          <w:gridBefore w:val="2"/>
          <w:wBefore w:w="1129" w:type="dxa"/>
        </w:trPr>
        <w:tc>
          <w:tcPr>
            <w:tcW w:w="1441" w:type="dxa"/>
          </w:tcPr>
          <w:p w14:paraId="28117B92" w14:textId="77777777" w:rsidR="005C4DCF" w:rsidRPr="005C4DCF" w:rsidRDefault="005C4DCF" w:rsidP="005C4DCF">
            <w:pPr>
              <w:pStyle w:val="ParagraphStyle"/>
            </w:pPr>
            <w:r w:rsidRPr="005C4DCF">
              <w:t>Place value 32</w:t>
            </w:r>
          </w:p>
        </w:tc>
        <w:tc>
          <w:tcPr>
            <w:tcW w:w="1441" w:type="dxa"/>
          </w:tcPr>
          <w:p w14:paraId="41BE604A" w14:textId="77777777" w:rsidR="005C4DCF" w:rsidRPr="005C4DCF" w:rsidRDefault="005C4DCF" w:rsidP="005C4DCF">
            <w:pPr>
              <w:pStyle w:val="ParagraphStyle"/>
            </w:pPr>
            <w:r w:rsidRPr="005C4DCF">
              <w:t>Place value 16</w:t>
            </w:r>
          </w:p>
        </w:tc>
        <w:tc>
          <w:tcPr>
            <w:tcW w:w="1441" w:type="dxa"/>
          </w:tcPr>
          <w:p w14:paraId="3F80BEF7" w14:textId="77777777" w:rsidR="005C4DCF" w:rsidRPr="005C4DCF" w:rsidRDefault="005C4DCF" w:rsidP="005C4DCF">
            <w:pPr>
              <w:pStyle w:val="ParagraphStyle"/>
            </w:pPr>
            <w:r w:rsidRPr="005C4DCF">
              <w:t>Place value 8</w:t>
            </w:r>
          </w:p>
        </w:tc>
        <w:tc>
          <w:tcPr>
            <w:tcW w:w="1441" w:type="dxa"/>
          </w:tcPr>
          <w:p w14:paraId="492AD987" w14:textId="77777777" w:rsidR="005C4DCF" w:rsidRPr="005C4DCF" w:rsidRDefault="005C4DCF" w:rsidP="005C4DCF">
            <w:pPr>
              <w:pStyle w:val="ParagraphStyle"/>
            </w:pPr>
            <w:r w:rsidRPr="005C4DCF">
              <w:t>Place value 4</w:t>
            </w:r>
          </w:p>
        </w:tc>
        <w:tc>
          <w:tcPr>
            <w:tcW w:w="1441" w:type="dxa"/>
          </w:tcPr>
          <w:p w14:paraId="0BE7FB0B" w14:textId="77777777" w:rsidR="005C4DCF" w:rsidRPr="005C4DCF" w:rsidRDefault="005C4DCF" w:rsidP="005C4DCF">
            <w:pPr>
              <w:pStyle w:val="ParagraphStyle"/>
            </w:pPr>
            <w:r w:rsidRPr="005C4DCF">
              <w:t>Place value 2</w:t>
            </w:r>
          </w:p>
        </w:tc>
        <w:tc>
          <w:tcPr>
            <w:tcW w:w="1442" w:type="dxa"/>
          </w:tcPr>
          <w:p w14:paraId="5D969728" w14:textId="77777777" w:rsidR="005C4DCF" w:rsidRPr="005C4DCF" w:rsidRDefault="005C4DCF" w:rsidP="005C4DCF">
            <w:pPr>
              <w:pStyle w:val="ParagraphStyle"/>
            </w:pPr>
            <w:r w:rsidRPr="005C4DCF">
              <w:t>Place value 1</w:t>
            </w:r>
          </w:p>
        </w:tc>
      </w:tr>
      <w:tr w:rsidR="005C4DCF" w:rsidRPr="005C4DCF" w14:paraId="7823F197" w14:textId="77777777" w:rsidTr="007972FF">
        <w:tc>
          <w:tcPr>
            <w:tcW w:w="588" w:type="dxa"/>
            <w:vMerge w:val="restart"/>
            <w:textDirection w:val="btLr"/>
          </w:tcPr>
          <w:p w14:paraId="10F71B73" w14:textId="77777777" w:rsidR="005C4DCF" w:rsidRPr="005C4DCF" w:rsidRDefault="005C4DCF" w:rsidP="005C4DCF">
            <w:pPr>
              <w:pStyle w:val="TableHeadings"/>
              <w:jc w:val="center"/>
            </w:pPr>
            <w:r w:rsidRPr="005C4DCF">
              <w:t>Denary number</w:t>
            </w:r>
          </w:p>
        </w:tc>
        <w:tc>
          <w:tcPr>
            <w:tcW w:w="541" w:type="dxa"/>
          </w:tcPr>
          <w:p w14:paraId="72E4D5C7" w14:textId="77777777" w:rsidR="005C4DCF" w:rsidRPr="005C4DCF" w:rsidRDefault="005C4DCF" w:rsidP="005C4DCF">
            <w:pPr>
              <w:pStyle w:val="ParagraphStyle"/>
            </w:pPr>
            <w:r w:rsidRPr="005C4DCF">
              <w:t>0</w:t>
            </w:r>
          </w:p>
        </w:tc>
        <w:tc>
          <w:tcPr>
            <w:tcW w:w="1441" w:type="dxa"/>
          </w:tcPr>
          <w:p w14:paraId="4FEA2CAD" w14:textId="77777777" w:rsidR="005C4DCF" w:rsidRPr="005C4DCF" w:rsidRDefault="005C4DCF" w:rsidP="005C4DCF">
            <w:pPr>
              <w:pStyle w:val="ParagraphStyle"/>
            </w:pPr>
          </w:p>
        </w:tc>
        <w:tc>
          <w:tcPr>
            <w:tcW w:w="1441" w:type="dxa"/>
          </w:tcPr>
          <w:p w14:paraId="65C0CC93" w14:textId="77777777" w:rsidR="005C4DCF" w:rsidRPr="005C4DCF" w:rsidRDefault="005C4DCF" w:rsidP="005C4DCF">
            <w:pPr>
              <w:pStyle w:val="ParagraphStyle"/>
            </w:pPr>
          </w:p>
        </w:tc>
        <w:tc>
          <w:tcPr>
            <w:tcW w:w="1441" w:type="dxa"/>
          </w:tcPr>
          <w:p w14:paraId="30751A8A" w14:textId="77777777" w:rsidR="005C4DCF" w:rsidRPr="005C4DCF" w:rsidRDefault="005C4DCF" w:rsidP="005C4DCF">
            <w:pPr>
              <w:pStyle w:val="ParagraphStyle"/>
            </w:pPr>
          </w:p>
        </w:tc>
        <w:tc>
          <w:tcPr>
            <w:tcW w:w="1441" w:type="dxa"/>
          </w:tcPr>
          <w:p w14:paraId="1787F2A2" w14:textId="77777777" w:rsidR="005C4DCF" w:rsidRPr="005C4DCF" w:rsidRDefault="005C4DCF" w:rsidP="005C4DCF">
            <w:pPr>
              <w:pStyle w:val="ParagraphStyle"/>
            </w:pPr>
          </w:p>
        </w:tc>
        <w:tc>
          <w:tcPr>
            <w:tcW w:w="1441" w:type="dxa"/>
          </w:tcPr>
          <w:p w14:paraId="5573E3CD" w14:textId="77777777" w:rsidR="005C4DCF" w:rsidRPr="005C4DCF" w:rsidRDefault="005C4DCF" w:rsidP="005C4DCF">
            <w:pPr>
              <w:pStyle w:val="ParagraphStyle"/>
            </w:pPr>
          </w:p>
        </w:tc>
        <w:tc>
          <w:tcPr>
            <w:tcW w:w="1442" w:type="dxa"/>
          </w:tcPr>
          <w:p w14:paraId="59F71D17" w14:textId="77777777" w:rsidR="005C4DCF" w:rsidRPr="005C4DCF" w:rsidRDefault="005C4DCF" w:rsidP="005C4DCF">
            <w:pPr>
              <w:pStyle w:val="ParagraphStyle"/>
            </w:pPr>
            <w:r w:rsidRPr="005C4DCF">
              <w:t>0</w:t>
            </w:r>
          </w:p>
        </w:tc>
      </w:tr>
      <w:tr w:rsidR="005C4DCF" w:rsidRPr="005C4DCF" w14:paraId="30508332" w14:textId="77777777" w:rsidTr="007972FF">
        <w:tc>
          <w:tcPr>
            <w:tcW w:w="588" w:type="dxa"/>
            <w:vMerge/>
          </w:tcPr>
          <w:p w14:paraId="15F81FD3" w14:textId="77777777" w:rsidR="005C4DCF" w:rsidRPr="005C4DCF" w:rsidRDefault="005C4DCF" w:rsidP="005C4DCF">
            <w:pPr>
              <w:pStyle w:val="ParagraphStyle"/>
            </w:pPr>
          </w:p>
        </w:tc>
        <w:tc>
          <w:tcPr>
            <w:tcW w:w="541" w:type="dxa"/>
          </w:tcPr>
          <w:p w14:paraId="6AE99FC4" w14:textId="77777777" w:rsidR="005C4DCF" w:rsidRPr="005C4DCF" w:rsidRDefault="005C4DCF" w:rsidP="005C4DCF">
            <w:pPr>
              <w:pStyle w:val="ParagraphStyle"/>
            </w:pPr>
            <w:r w:rsidRPr="005C4DCF">
              <w:t>1</w:t>
            </w:r>
          </w:p>
        </w:tc>
        <w:tc>
          <w:tcPr>
            <w:tcW w:w="1441" w:type="dxa"/>
          </w:tcPr>
          <w:p w14:paraId="1FA3124C" w14:textId="77777777" w:rsidR="005C4DCF" w:rsidRPr="005C4DCF" w:rsidRDefault="005C4DCF" w:rsidP="005C4DCF">
            <w:pPr>
              <w:pStyle w:val="ParagraphStyle"/>
            </w:pPr>
          </w:p>
        </w:tc>
        <w:tc>
          <w:tcPr>
            <w:tcW w:w="1441" w:type="dxa"/>
          </w:tcPr>
          <w:p w14:paraId="4E01BD42" w14:textId="77777777" w:rsidR="005C4DCF" w:rsidRPr="005C4DCF" w:rsidRDefault="005C4DCF" w:rsidP="005C4DCF">
            <w:pPr>
              <w:pStyle w:val="ParagraphStyle"/>
            </w:pPr>
          </w:p>
        </w:tc>
        <w:tc>
          <w:tcPr>
            <w:tcW w:w="1441" w:type="dxa"/>
          </w:tcPr>
          <w:p w14:paraId="33C66A0A" w14:textId="77777777" w:rsidR="005C4DCF" w:rsidRPr="005C4DCF" w:rsidRDefault="005C4DCF" w:rsidP="005C4DCF">
            <w:pPr>
              <w:pStyle w:val="ParagraphStyle"/>
            </w:pPr>
          </w:p>
        </w:tc>
        <w:tc>
          <w:tcPr>
            <w:tcW w:w="1441" w:type="dxa"/>
          </w:tcPr>
          <w:p w14:paraId="5DDECC09" w14:textId="77777777" w:rsidR="005C4DCF" w:rsidRPr="005C4DCF" w:rsidRDefault="005C4DCF" w:rsidP="005C4DCF">
            <w:pPr>
              <w:pStyle w:val="ParagraphStyle"/>
            </w:pPr>
          </w:p>
        </w:tc>
        <w:tc>
          <w:tcPr>
            <w:tcW w:w="1441" w:type="dxa"/>
          </w:tcPr>
          <w:p w14:paraId="47465D45" w14:textId="77777777" w:rsidR="005C4DCF" w:rsidRPr="005C4DCF" w:rsidRDefault="005C4DCF" w:rsidP="005C4DCF">
            <w:pPr>
              <w:pStyle w:val="ParagraphStyle"/>
            </w:pPr>
          </w:p>
        </w:tc>
        <w:tc>
          <w:tcPr>
            <w:tcW w:w="1442" w:type="dxa"/>
          </w:tcPr>
          <w:p w14:paraId="7174FE66" w14:textId="77777777" w:rsidR="005C4DCF" w:rsidRPr="005C4DCF" w:rsidRDefault="005C4DCF" w:rsidP="005C4DCF">
            <w:pPr>
              <w:pStyle w:val="ParagraphStyle"/>
            </w:pPr>
            <w:r w:rsidRPr="005C4DCF">
              <w:t>1</w:t>
            </w:r>
          </w:p>
        </w:tc>
      </w:tr>
      <w:tr w:rsidR="005C4DCF" w:rsidRPr="005C4DCF" w14:paraId="0957AAF6" w14:textId="77777777" w:rsidTr="007972FF">
        <w:tc>
          <w:tcPr>
            <w:tcW w:w="588" w:type="dxa"/>
            <w:vMerge/>
          </w:tcPr>
          <w:p w14:paraId="1BC5DD9F" w14:textId="77777777" w:rsidR="005C4DCF" w:rsidRPr="005C4DCF" w:rsidRDefault="005C4DCF" w:rsidP="005C4DCF">
            <w:pPr>
              <w:pStyle w:val="ParagraphStyle"/>
            </w:pPr>
          </w:p>
        </w:tc>
        <w:tc>
          <w:tcPr>
            <w:tcW w:w="541" w:type="dxa"/>
          </w:tcPr>
          <w:p w14:paraId="10D3E90B" w14:textId="77777777" w:rsidR="005C4DCF" w:rsidRPr="005C4DCF" w:rsidRDefault="005C4DCF" w:rsidP="005C4DCF">
            <w:pPr>
              <w:pStyle w:val="ParagraphStyle"/>
            </w:pPr>
            <w:r w:rsidRPr="005C4DCF">
              <w:t>2</w:t>
            </w:r>
          </w:p>
        </w:tc>
        <w:tc>
          <w:tcPr>
            <w:tcW w:w="1441" w:type="dxa"/>
          </w:tcPr>
          <w:p w14:paraId="2C9FFB07" w14:textId="77777777" w:rsidR="005C4DCF" w:rsidRPr="005C4DCF" w:rsidRDefault="005C4DCF" w:rsidP="005C4DCF">
            <w:pPr>
              <w:pStyle w:val="ParagraphStyle"/>
            </w:pPr>
          </w:p>
        </w:tc>
        <w:tc>
          <w:tcPr>
            <w:tcW w:w="1441" w:type="dxa"/>
          </w:tcPr>
          <w:p w14:paraId="106DFF95" w14:textId="77777777" w:rsidR="005C4DCF" w:rsidRPr="005C4DCF" w:rsidRDefault="005C4DCF" w:rsidP="005C4DCF">
            <w:pPr>
              <w:pStyle w:val="ParagraphStyle"/>
            </w:pPr>
          </w:p>
        </w:tc>
        <w:tc>
          <w:tcPr>
            <w:tcW w:w="1441" w:type="dxa"/>
          </w:tcPr>
          <w:p w14:paraId="66F2A7E8" w14:textId="77777777" w:rsidR="005C4DCF" w:rsidRPr="005C4DCF" w:rsidRDefault="005C4DCF" w:rsidP="005C4DCF">
            <w:pPr>
              <w:pStyle w:val="ParagraphStyle"/>
            </w:pPr>
          </w:p>
        </w:tc>
        <w:tc>
          <w:tcPr>
            <w:tcW w:w="1441" w:type="dxa"/>
          </w:tcPr>
          <w:p w14:paraId="062052A4" w14:textId="77777777" w:rsidR="005C4DCF" w:rsidRPr="005C4DCF" w:rsidRDefault="005C4DCF" w:rsidP="005C4DCF">
            <w:pPr>
              <w:pStyle w:val="ParagraphStyle"/>
            </w:pPr>
          </w:p>
        </w:tc>
        <w:tc>
          <w:tcPr>
            <w:tcW w:w="1441" w:type="dxa"/>
          </w:tcPr>
          <w:p w14:paraId="210F0B83" w14:textId="77777777" w:rsidR="005C4DCF" w:rsidRPr="005C4DCF" w:rsidRDefault="005C4DCF" w:rsidP="005C4DCF">
            <w:pPr>
              <w:pStyle w:val="ParagraphStyle"/>
            </w:pPr>
            <w:r w:rsidRPr="005C4DCF">
              <w:t>1</w:t>
            </w:r>
          </w:p>
        </w:tc>
        <w:tc>
          <w:tcPr>
            <w:tcW w:w="1442" w:type="dxa"/>
          </w:tcPr>
          <w:p w14:paraId="59396154" w14:textId="77777777" w:rsidR="005C4DCF" w:rsidRPr="005C4DCF" w:rsidRDefault="005C4DCF" w:rsidP="005C4DCF">
            <w:pPr>
              <w:pStyle w:val="ParagraphStyle"/>
            </w:pPr>
            <w:r w:rsidRPr="005C4DCF">
              <w:t>0</w:t>
            </w:r>
          </w:p>
        </w:tc>
      </w:tr>
      <w:tr w:rsidR="005C4DCF" w:rsidRPr="005C4DCF" w14:paraId="5E2DAF52" w14:textId="77777777" w:rsidTr="007972FF">
        <w:tc>
          <w:tcPr>
            <w:tcW w:w="588" w:type="dxa"/>
            <w:vMerge/>
          </w:tcPr>
          <w:p w14:paraId="034651DF" w14:textId="77777777" w:rsidR="005C4DCF" w:rsidRPr="005C4DCF" w:rsidRDefault="005C4DCF" w:rsidP="005C4DCF">
            <w:pPr>
              <w:pStyle w:val="ParagraphStyle"/>
            </w:pPr>
          </w:p>
        </w:tc>
        <w:tc>
          <w:tcPr>
            <w:tcW w:w="541" w:type="dxa"/>
          </w:tcPr>
          <w:p w14:paraId="3BBF9BD3" w14:textId="77777777" w:rsidR="005C4DCF" w:rsidRPr="005C4DCF" w:rsidRDefault="005C4DCF" w:rsidP="005C4DCF">
            <w:pPr>
              <w:pStyle w:val="ParagraphStyle"/>
            </w:pPr>
            <w:r w:rsidRPr="005C4DCF">
              <w:t>3</w:t>
            </w:r>
          </w:p>
        </w:tc>
        <w:tc>
          <w:tcPr>
            <w:tcW w:w="1441" w:type="dxa"/>
          </w:tcPr>
          <w:p w14:paraId="40C9AFE4" w14:textId="77777777" w:rsidR="005C4DCF" w:rsidRPr="005C4DCF" w:rsidRDefault="005C4DCF" w:rsidP="005C4DCF">
            <w:pPr>
              <w:pStyle w:val="ParagraphStyle"/>
            </w:pPr>
          </w:p>
        </w:tc>
        <w:tc>
          <w:tcPr>
            <w:tcW w:w="1441" w:type="dxa"/>
          </w:tcPr>
          <w:p w14:paraId="146D9E30" w14:textId="77777777" w:rsidR="005C4DCF" w:rsidRPr="005C4DCF" w:rsidRDefault="005C4DCF" w:rsidP="005C4DCF">
            <w:pPr>
              <w:pStyle w:val="ParagraphStyle"/>
            </w:pPr>
          </w:p>
        </w:tc>
        <w:tc>
          <w:tcPr>
            <w:tcW w:w="1441" w:type="dxa"/>
          </w:tcPr>
          <w:p w14:paraId="4C5A618B" w14:textId="77777777" w:rsidR="005C4DCF" w:rsidRPr="005C4DCF" w:rsidRDefault="005C4DCF" w:rsidP="005C4DCF">
            <w:pPr>
              <w:pStyle w:val="ParagraphStyle"/>
            </w:pPr>
          </w:p>
        </w:tc>
        <w:tc>
          <w:tcPr>
            <w:tcW w:w="1441" w:type="dxa"/>
          </w:tcPr>
          <w:p w14:paraId="425CDDA0" w14:textId="77777777" w:rsidR="005C4DCF" w:rsidRPr="005C4DCF" w:rsidRDefault="005C4DCF" w:rsidP="005C4DCF">
            <w:pPr>
              <w:pStyle w:val="ParagraphStyle"/>
            </w:pPr>
          </w:p>
        </w:tc>
        <w:tc>
          <w:tcPr>
            <w:tcW w:w="1441" w:type="dxa"/>
          </w:tcPr>
          <w:p w14:paraId="7FAF0B94" w14:textId="77777777" w:rsidR="005C4DCF" w:rsidRPr="005C4DCF" w:rsidRDefault="005C4DCF" w:rsidP="005C4DCF">
            <w:pPr>
              <w:pStyle w:val="ParagraphStyle"/>
            </w:pPr>
            <w:r w:rsidRPr="005C4DCF">
              <w:t>1</w:t>
            </w:r>
          </w:p>
        </w:tc>
        <w:tc>
          <w:tcPr>
            <w:tcW w:w="1442" w:type="dxa"/>
          </w:tcPr>
          <w:p w14:paraId="795C1F67" w14:textId="77777777" w:rsidR="005C4DCF" w:rsidRPr="005C4DCF" w:rsidRDefault="005C4DCF" w:rsidP="005C4DCF">
            <w:pPr>
              <w:pStyle w:val="ParagraphStyle"/>
            </w:pPr>
            <w:r w:rsidRPr="005C4DCF">
              <w:t>1</w:t>
            </w:r>
          </w:p>
        </w:tc>
      </w:tr>
      <w:tr w:rsidR="005C4DCF" w:rsidRPr="005C4DCF" w14:paraId="152ECF9F" w14:textId="77777777" w:rsidTr="007972FF">
        <w:tc>
          <w:tcPr>
            <w:tcW w:w="588" w:type="dxa"/>
            <w:vMerge/>
          </w:tcPr>
          <w:p w14:paraId="19ABD534" w14:textId="77777777" w:rsidR="005C4DCF" w:rsidRPr="005C4DCF" w:rsidRDefault="005C4DCF" w:rsidP="005C4DCF">
            <w:pPr>
              <w:pStyle w:val="ParagraphStyle"/>
            </w:pPr>
          </w:p>
        </w:tc>
        <w:tc>
          <w:tcPr>
            <w:tcW w:w="541" w:type="dxa"/>
          </w:tcPr>
          <w:p w14:paraId="701EDB64" w14:textId="77777777" w:rsidR="005C4DCF" w:rsidRPr="005C4DCF" w:rsidRDefault="005C4DCF" w:rsidP="005C4DCF">
            <w:pPr>
              <w:pStyle w:val="ParagraphStyle"/>
            </w:pPr>
            <w:r w:rsidRPr="005C4DCF">
              <w:t>4</w:t>
            </w:r>
          </w:p>
        </w:tc>
        <w:tc>
          <w:tcPr>
            <w:tcW w:w="1441" w:type="dxa"/>
          </w:tcPr>
          <w:p w14:paraId="6AD391AC" w14:textId="77777777" w:rsidR="005C4DCF" w:rsidRPr="005C4DCF" w:rsidRDefault="005C4DCF" w:rsidP="005C4DCF">
            <w:pPr>
              <w:pStyle w:val="ParagraphStyle"/>
            </w:pPr>
          </w:p>
        </w:tc>
        <w:tc>
          <w:tcPr>
            <w:tcW w:w="1441" w:type="dxa"/>
          </w:tcPr>
          <w:p w14:paraId="5188678C" w14:textId="77777777" w:rsidR="005C4DCF" w:rsidRPr="005C4DCF" w:rsidRDefault="005C4DCF" w:rsidP="005C4DCF">
            <w:pPr>
              <w:pStyle w:val="ParagraphStyle"/>
            </w:pPr>
          </w:p>
        </w:tc>
        <w:tc>
          <w:tcPr>
            <w:tcW w:w="1441" w:type="dxa"/>
          </w:tcPr>
          <w:p w14:paraId="78F94DA2" w14:textId="77777777" w:rsidR="005C4DCF" w:rsidRPr="005C4DCF" w:rsidRDefault="005C4DCF" w:rsidP="005C4DCF">
            <w:pPr>
              <w:pStyle w:val="ParagraphStyle"/>
            </w:pPr>
          </w:p>
        </w:tc>
        <w:tc>
          <w:tcPr>
            <w:tcW w:w="1441" w:type="dxa"/>
          </w:tcPr>
          <w:p w14:paraId="0F242FA6" w14:textId="77777777" w:rsidR="005C4DCF" w:rsidRPr="005C4DCF" w:rsidRDefault="005C4DCF" w:rsidP="005C4DCF">
            <w:pPr>
              <w:pStyle w:val="ParagraphStyle"/>
            </w:pPr>
            <w:r w:rsidRPr="005C4DCF">
              <w:t>1</w:t>
            </w:r>
          </w:p>
        </w:tc>
        <w:tc>
          <w:tcPr>
            <w:tcW w:w="1441" w:type="dxa"/>
          </w:tcPr>
          <w:p w14:paraId="7A44A714" w14:textId="77777777" w:rsidR="005C4DCF" w:rsidRPr="005C4DCF" w:rsidRDefault="005C4DCF" w:rsidP="005C4DCF">
            <w:pPr>
              <w:pStyle w:val="ParagraphStyle"/>
            </w:pPr>
            <w:r w:rsidRPr="005C4DCF">
              <w:t>0</w:t>
            </w:r>
          </w:p>
        </w:tc>
        <w:tc>
          <w:tcPr>
            <w:tcW w:w="1442" w:type="dxa"/>
          </w:tcPr>
          <w:p w14:paraId="36CA97D0" w14:textId="77777777" w:rsidR="005C4DCF" w:rsidRPr="005C4DCF" w:rsidRDefault="005C4DCF" w:rsidP="005C4DCF">
            <w:pPr>
              <w:pStyle w:val="ParagraphStyle"/>
            </w:pPr>
            <w:r w:rsidRPr="005C4DCF">
              <w:t>0</w:t>
            </w:r>
          </w:p>
        </w:tc>
      </w:tr>
      <w:tr w:rsidR="005C4DCF" w:rsidRPr="005C4DCF" w14:paraId="5B99247A" w14:textId="77777777" w:rsidTr="007972FF">
        <w:tc>
          <w:tcPr>
            <w:tcW w:w="588" w:type="dxa"/>
            <w:vMerge/>
          </w:tcPr>
          <w:p w14:paraId="3FDFBE0F" w14:textId="77777777" w:rsidR="005C4DCF" w:rsidRPr="005C4DCF" w:rsidRDefault="005C4DCF" w:rsidP="005C4DCF">
            <w:pPr>
              <w:pStyle w:val="ParagraphStyle"/>
            </w:pPr>
          </w:p>
        </w:tc>
        <w:tc>
          <w:tcPr>
            <w:tcW w:w="541" w:type="dxa"/>
          </w:tcPr>
          <w:p w14:paraId="058B213E" w14:textId="77777777" w:rsidR="005C4DCF" w:rsidRPr="005C4DCF" w:rsidRDefault="005C4DCF" w:rsidP="005C4DCF">
            <w:pPr>
              <w:pStyle w:val="ParagraphStyle"/>
            </w:pPr>
            <w:r w:rsidRPr="005C4DCF">
              <w:t>5</w:t>
            </w:r>
          </w:p>
        </w:tc>
        <w:tc>
          <w:tcPr>
            <w:tcW w:w="1441" w:type="dxa"/>
          </w:tcPr>
          <w:p w14:paraId="4586E831" w14:textId="77777777" w:rsidR="005C4DCF" w:rsidRPr="005C4DCF" w:rsidRDefault="005C4DCF" w:rsidP="005C4DCF">
            <w:pPr>
              <w:pStyle w:val="ParagraphStyle"/>
            </w:pPr>
          </w:p>
        </w:tc>
        <w:tc>
          <w:tcPr>
            <w:tcW w:w="1441" w:type="dxa"/>
          </w:tcPr>
          <w:p w14:paraId="63868121" w14:textId="77777777" w:rsidR="005C4DCF" w:rsidRPr="005C4DCF" w:rsidRDefault="005C4DCF" w:rsidP="005C4DCF">
            <w:pPr>
              <w:pStyle w:val="ParagraphStyle"/>
            </w:pPr>
          </w:p>
        </w:tc>
        <w:tc>
          <w:tcPr>
            <w:tcW w:w="1441" w:type="dxa"/>
          </w:tcPr>
          <w:p w14:paraId="3A14CD51" w14:textId="77777777" w:rsidR="005C4DCF" w:rsidRPr="005C4DCF" w:rsidRDefault="005C4DCF" w:rsidP="005C4DCF">
            <w:pPr>
              <w:pStyle w:val="ParagraphStyle"/>
            </w:pPr>
          </w:p>
        </w:tc>
        <w:tc>
          <w:tcPr>
            <w:tcW w:w="1441" w:type="dxa"/>
          </w:tcPr>
          <w:p w14:paraId="4B157FB5" w14:textId="77777777" w:rsidR="005C4DCF" w:rsidRPr="005C4DCF" w:rsidRDefault="005C4DCF" w:rsidP="005C4DCF">
            <w:pPr>
              <w:pStyle w:val="ParagraphStyle"/>
            </w:pPr>
            <w:r w:rsidRPr="005C4DCF">
              <w:t>1</w:t>
            </w:r>
          </w:p>
        </w:tc>
        <w:tc>
          <w:tcPr>
            <w:tcW w:w="1441" w:type="dxa"/>
          </w:tcPr>
          <w:p w14:paraId="12D11015" w14:textId="77777777" w:rsidR="005C4DCF" w:rsidRPr="005C4DCF" w:rsidRDefault="005C4DCF" w:rsidP="005C4DCF">
            <w:pPr>
              <w:pStyle w:val="ParagraphStyle"/>
            </w:pPr>
            <w:r w:rsidRPr="005C4DCF">
              <w:t>0</w:t>
            </w:r>
          </w:p>
        </w:tc>
        <w:tc>
          <w:tcPr>
            <w:tcW w:w="1442" w:type="dxa"/>
          </w:tcPr>
          <w:p w14:paraId="7962BA7C" w14:textId="77777777" w:rsidR="005C4DCF" w:rsidRPr="005C4DCF" w:rsidRDefault="005C4DCF" w:rsidP="005C4DCF">
            <w:pPr>
              <w:pStyle w:val="ParagraphStyle"/>
            </w:pPr>
            <w:r w:rsidRPr="005C4DCF">
              <w:t>1</w:t>
            </w:r>
          </w:p>
        </w:tc>
      </w:tr>
      <w:tr w:rsidR="005C4DCF" w:rsidRPr="005C4DCF" w14:paraId="75D42E16" w14:textId="77777777" w:rsidTr="007972FF">
        <w:tc>
          <w:tcPr>
            <w:tcW w:w="588" w:type="dxa"/>
            <w:vMerge/>
          </w:tcPr>
          <w:p w14:paraId="1D1938DC" w14:textId="77777777" w:rsidR="005C4DCF" w:rsidRPr="005C4DCF" w:rsidRDefault="005C4DCF" w:rsidP="005C4DCF">
            <w:pPr>
              <w:pStyle w:val="ParagraphStyle"/>
            </w:pPr>
          </w:p>
        </w:tc>
        <w:tc>
          <w:tcPr>
            <w:tcW w:w="541" w:type="dxa"/>
          </w:tcPr>
          <w:p w14:paraId="6BA70FE9" w14:textId="77777777" w:rsidR="005C4DCF" w:rsidRPr="005C4DCF" w:rsidRDefault="005C4DCF" w:rsidP="005C4DCF">
            <w:pPr>
              <w:pStyle w:val="ParagraphStyle"/>
            </w:pPr>
            <w:r w:rsidRPr="005C4DCF">
              <w:t>6</w:t>
            </w:r>
          </w:p>
        </w:tc>
        <w:tc>
          <w:tcPr>
            <w:tcW w:w="1441" w:type="dxa"/>
          </w:tcPr>
          <w:p w14:paraId="031A3C22" w14:textId="77777777" w:rsidR="005C4DCF" w:rsidRPr="005C4DCF" w:rsidRDefault="005C4DCF" w:rsidP="005C4DCF">
            <w:pPr>
              <w:pStyle w:val="ParagraphStyle"/>
            </w:pPr>
          </w:p>
        </w:tc>
        <w:tc>
          <w:tcPr>
            <w:tcW w:w="1441" w:type="dxa"/>
          </w:tcPr>
          <w:p w14:paraId="208199C7" w14:textId="77777777" w:rsidR="005C4DCF" w:rsidRPr="005C4DCF" w:rsidRDefault="005C4DCF" w:rsidP="005C4DCF">
            <w:pPr>
              <w:pStyle w:val="ParagraphStyle"/>
            </w:pPr>
          </w:p>
        </w:tc>
        <w:tc>
          <w:tcPr>
            <w:tcW w:w="1441" w:type="dxa"/>
          </w:tcPr>
          <w:p w14:paraId="26F52E54" w14:textId="77777777" w:rsidR="005C4DCF" w:rsidRPr="005C4DCF" w:rsidRDefault="005C4DCF" w:rsidP="005C4DCF">
            <w:pPr>
              <w:pStyle w:val="ParagraphStyle"/>
            </w:pPr>
          </w:p>
        </w:tc>
        <w:tc>
          <w:tcPr>
            <w:tcW w:w="1441" w:type="dxa"/>
          </w:tcPr>
          <w:p w14:paraId="26FF1E7D" w14:textId="77777777" w:rsidR="005C4DCF" w:rsidRPr="005C4DCF" w:rsidRDefault="005C4DCF" w:rsidP="005C4DCF">
            <w:pPr>
              <w:pStyle w:val="ParagraphStyle"/>
            </w:pPr>
            <w:r w:rsidRPr="005C4DCF">
              <w:t>1</w:t>
            </w:r>
          </w:p>
        </w:tc>
        <w:tc>
          <w:tcPr>
            <w:tcW w:w="1441" w:type="dxa"/>
          </w:tcPr>
          <w:p w14:paraId="24417050" w14:textId="77777777" w:rsidR="005C4DCF" w:rsidRPr="005C4DCF" w:rsidRDefault="005C4DCF" w:rsidP="005C4DCF">
            <w:pPr>
              <w:pStyle w:val="ParagraphStyle"/>
            </w:pPr>
            <w:r w:rsidRPr="005C4DCF">
              <w:t>1</w:t>
            </w:r>
          </w:p>
        </w:tc>
        <w:tc>
          <w:tcPr>
            <w:tcW w:w="1442" w:type="dxa"/>
          </w:tcPr>
          <w:p w14:paraId="7D7E6ACD" w14:textId="77777777" w:rsidR="005C4DCF" w:rsidRPr="005C4DCF" w:rsidRDefault="005C4DCF" w:rsidP="005C4DCF">
            <w:pPr>
              <w:pStyle w:val="ParagraphStyle"/>
            </w:pPr>
            <w:r w:rsidRPr="005C4DCF">
              <w:t>0</w:t>
            </w:r>
          </w:p>
        </w:tc>
      </w:tr>
      <w:tr w:rsidR="005C4DCF" w:rsidRPr="005C4DCF" w14:paraId="20F8D5BE" w14:textId="77777777" w:rsidTr="007972FF">
        <w:tc>
          <w:tcPr>
            <w:tcW w:w="588" w:type="dxa"/>
            <w:vMerge/>
          </w:tcPr>
          <w:p w14:paraId="67F8E652" w14:textId="77777777" w:rsidR="005C4DCF" w:rsidRPr="005C4DCF" w:rsidRDefault="005C4DCF" w:rsidP="005C4DCF">
            <w:pPr>
              <w:pStyle w:val="ParagraphStyle"/>
            </w:pPr>
          </w:p>
        </w:tc>
        <w:tc>
          <w:tcPr>
            <w:tcW w:w="541" w:type="dxa"/>
          </w:tcPr>
          <w:p w14:paraId="52A8BA05" w14:textId="77777777" w:rsidR="005C4DCF" w:rsidRPr="005C4DCF" w:rsidRDefault="005C4DCF" w:rsidP="005C4DCF">
            <w:pPr>
              <w:pStyle w:val="ParagraphStyle"/>
            </w:pPr>
            <w:r w:rsidRPr="005C4DCF">
              <w:t>7</w:t>
            </w:r>
          </w:p>
        </w:tc>
        <w:tc>
          <w:tcPr>
            <w:tcW w:w="1441" w:type="dxa"/>
          </w:tcPr>
          <w:p w14:paraId="2DF530AD" w14:textId="77777777" w:rsidR="005C4DCF" w:rsidRPr="005C4DCF" w:rsidRDefault="005C4DCF" w:rsidP="005C4DCF">
            <w:pPr>
              <w:pStyle w:val="ParagraphStyle"/>
            </w:pPr>
          </w:p>
        </w:tc>
        <w:tc>
          <w:tcPr>
            <w:tcW w:w="1441" w:type="dxa"/>
          </w:tcPr>
          <w:p w14:paraId="3259350A" w14:textId="77777777" w:rsidR="005C4DCF" w:rsidRPr="005C4DCF" w:rsidRDefault="005C4DCF" w:rsidP="005C4DCF">
            <w:pPr>
              <w:pStyle w:val="ParagraphStyle"/>
            </w:pPr>
          </w:p>
        </w:tc>
        <w:tc>
          <w:tcPr>
            <w:tcW w:w="1441" w:type="dxa"/>
          </w:tcPr>
          <w:p w14:paraId="23549275" w14:textId="77777777" w:rsidR="005C4DCF" w:rsidRPr="005C4DCF" w:rsidRDefault="005C4DCF" w:rsidP="005C4DCF">
            <w:pPr>
              <w:pStyle w:val="ParagraphStyle"/>
            </w:pPr>
          </w:p>
        </w:tc>
        <w:tc>
          <w:tcPr>
            <w:tcW w:w="1441" w:type="dxa"/>
          </w:tcPr>
          <w:p w14:paraId="7E835377" w14:textId="77777777" w:rsidR="005C4DCF" w:rsidRPr="005C4DCF" w:rsidRDefault="005C4DCF" w:rsidP="005C4DCF">
            <w:pPr>
              <w:pStyle w:val="ParagraphStyle"/>
            </w:pPr>
            <w:r w:rsidRPr="005C4DCF">
              <w:t>1</w:t>
            </w:r>
          </w:p>
        </w:tc>
        <w:tc>
          <w:tcPr>
            <w:tcW w:w="1441" w:type="dxa"/>
          </w:tcPr>
          <w:p w14:paraId="0F25E895" w14:textId="77777777" w:rsidR="005C4DCF" w:rsidRPr="005C4DCF" w:rsidRDefault="005C4DCF" w:rsidP="005C4DCF">
            <w:pPr>
              <w:pStyle w:val="ParagraphStyle"/>
            </w:pPr>
            <w:r w:rsidRPr="005C4DCF">
              <w:t>1</w:t>
            </w:r>
          </w:p>
        </w:tc>
        <w:tc>
          <w:tcPr>
            <w:tcW w:w="1442" w:type="dxa"/>
          </w:tcPr>
          <w:p w14:paraId="3C58426B" w14:textId="77777777" w:rsidR="005C4DCF" w:rsidRPr="005C4DCF" w:rsidRDefault="005C4DCF" w:rsidP="005C4DCF">
            <w:pPr>
              <w:pStyle w:val="ParagraphStyle"/>
            </w:pPr>
            <w:r w:rsidRPr="005C4DCF">
              <w:t>1</w:t>
            </w:r>
          </w:p>
        </w:tc>
      </w:tr>
      <w:tr w:rsidR="005C4DCF" w:rsidRPr="005C4DCF" w14:paraId="0E26E155" w14:textId="77777777" w:rsidTr="007972FF">
        <w:tc>
          <w:tcPr>
            <w:tcW w:w="588" w:type="dxa"/>
            <w:vMerge/>
          </w:tcPr>
          <w:p w14:paraId="052CAFD2" w14:textId="77777777" w:rsidR="005C4DCF" w:rsidRPr="005C4DCF" w:rsidRDefault="005C4DCF" w:rsidP="005C4DCF">
            <w:pPr>
              <w:pStyle w:val="ParagraphStyle"/>
            </w:pPr>
          </w:p>
        </w:tc>
        <w:tc>
          <w:tcPr>
            <w:tcW w:w="541" w:type="dxa"/>
          </w:tcPr>
          <w:p w14:paraId="1E61BDF1" w14:textId="77777777" w:rsidR="005C4DCF" w:rsidRPr="005C4DCF" w:rsidRDefault="005C4DCF" w:rsidP="005C4DCF">
            <w:pPr>
              <w:pStyle w:val="ParagraphStyle"/>
            </w:pPr>
            <w:r w:rsidRPr="005C4DCF">
              <w:t>8</w:t>
            </w:r>
          </w:p>
        </w:tc>
        <w:tc>
          <w:tcPr>
            <w:tcW w:w="1441" w:type="dxa"/>
          </w:tcPr>
          <w:p w14:paraId="26C0984D" w14:textId="77777777" w:rsidR="005C4DCF" w:rsidRPr="005C4DCF" w:rsidRDefault="005C4DCF" w:rsidP="005C4DCF">
            <w:pPr>
              <w:pStyle w:val="ParagraphStyle"/>
            </w:pPr>
          </w:p>
        </w:tc>
        <w:tc>
          <w:tcPr>
            <w:tcW w:w="1441" w:type="dxa"/>
          </w:tcPr>
          <w:p w14:paraId="459F7BF8" w14:textId="77777777" w:rsidR="005C4DCF" w:rsidRPr="005C4DCF" w:rsidRDefault="005C4DCF" w:rsidP="005C4DCF">
            <w:pPr>
              <w:pStyle w:val="ParagraphStyle"/>
            </w:pPr>
          </w:p>
        </w:tc>
        <w:tc>
          <w:tcPr>
            <w:tcW w:w="1441" w:type="dxa"/>
          </w:tcPr>
          <w:p w14:paraId="1263A333" w14:textId="77777777" w:rsidR="005C4DCF" w:rsidRPr="005C4DCF" w:rsidRDefault="005C4DCF" w:rsidP="005C4DCF">
            <w:pPr>
              <w:pStyle w:val="ParagraphStyle"/>
            </w:pPr>
            <w:r w:rsidRPr="005C4DCF">
              <w:t>1</w:t>
            </w:r>
          </w:p>
        </w:tc>
        <w:tc>
          <w:tcPr>
            <w:tcW w:w="1441" w:type="dxa"/>
          </w:tcPr>
          <w:p w14:paraId="1378A7A8" w14:textId="77777777" w:rsidR="005C4DCF" w:rsidRPr="005C4DCF" w:rsidRDefault="005C4DCF" w:rsidP="005C4DCF">
            <w:pPr>
              <w:pStyle w:val="ParagraphStyle"/>
            </w:pPr>
            <w:r w:rsidRPr="005C4DCF">
              <w:t>0</w:t>
            </w:r>
          </w:p>
        </w:tc>
        <w:tc>
          <w:tcPr>
            <w:tcW w:w="1441" w:type="dxa"/>
          </w:tcPr>
          <w:p w14:paraId="16C4A07D" w14:textId="77777777" w:rsidR="005C4DCF" w:rsidRPr="005C4DCF" w:rsidRDefault="005C4DCF" w:rsidP="005C4DCF">
            <w:pPr>
              <w:pStyle w:val="ParagraphStyle"/>
            </w:pPr>
            <w:r w:rsidRPr="005C4DCF">
              <w:t>0</w:t>
            </w:r>
          </w:p>
        </w:tc>
        <w:tc>
          <w:tcPr>
            <w:tcW w:w="1442" w:type="dxa"/>
          </w:tcPr>
          <w:p w14:paraId="104DA7B1" w14:textId="77777777" w:rsidR="005C4DCF" w:rsidRPr="005C4DCF" w:rsidRDefault="005C4DCF" w:rsidP="005C4DCF">
            <w:pPr>
              <w:pStyle w:val="ParagraphStyle"/>
            </w:pPr>
            <w:r w:rsidRPr="005C4DCF">
              <w:t>0</w:t>
            </w:r>
          </w:p>
        </w:tc>
      </w:tr>
      <w:tr w:rsidR="005C4DCF" w:rsidRPr="005C4DCF" w14:paraId="070CF9CB" w14:textId="77777777" w:rsidTr="007972FF">
        <w:tc>
          <w:tcPr>
            <w:tcW w:w="588" w:type="dxa"/>
            <w:vMerge/>
          </w:tcPr>
          <w:p w14:paraId="049F3DEB" w14:textId="77777777" w:rsidR="005C4DCF" w:rsidRPr="005C4DCF" w:rsidRDefault="005C4DCF" w:rsidP="005C4DCF">
            <w:pPr>
              <w:pStyle w:val="ParagraphStyle"/>
            </w:pPr>
          </w:p>
        </w:tc>
        <w:tc>
          <w:tcPr>
            <w:tcW w:w="541" w:type="dxa"/>
          </w:tcPr>
          <w:p w14:paraId="6C171126" w14:textId="77777777" w:rsidR="005C4DCF" w:rsidRPr="005C4DCF" w:rsidRDefault="005C4DCF" w:rsidP="005C4DCF">
            <w:pPr>
              <w:pStyle w:val="ParagraphStyle"/>
            </w:pPr>
            <w:r w:rsidRPr="005C4DCF">
              <w:t>9</w:t>
            </w:r>
          </w:p>
        </w:tc>
        <w:tc>
          <w:tcPr>
            <w:tcW w:w="1441" w:type="dxa"/>
          </w:tcPr>
          <w:p w14:paraId="4BF9C229" w14:textId="77777777" w:rsidR="005C4DCF" w:rsidRPr="005C4DCF" w:rsidRDefault="005C4DCF" w:rsidP="005C4DCF">
            <w:pPr>
              <w:pStyle w:val="ParagraphStyle"/>
            </w:pPr>
          </w:p>
        </w:tc>
        <w:tc>
          <w:tcPr>
            <w:tcW w:w="1441" w:type="dxa"/>
          </w:tcPr>
          <w:p w14:paraId="479A7357" w14:textId="77777777" w:rsidR="005C4DCF" w:rsidRPr="005C4DCF" w:rsidRDefault="005C4DCF" w:rsidP="005C4DCF">
            <w:pPr>
              <w:pStyle w:val="ParagraphStyle"/>
            </w:pPr>
          </w:p>
        </w:tc>
        <w:tc>
          <w:tcPr>
            <w:tcW w:w="1441" w:type="dxa"/>
          </w:tcPr>
          <w:p w14:paraId="0B479F49" w14:textId="77777777" w:rsidR="005C4DCF" w:rsidRPr="005C4DCF" w:rsidRDefault="005C4DCF" w:rsidP="005C4DCF">
            <w:pPr>
              <w:pStyle w:val="ParagraphStyle"/>
            </w:pPr>
            <w:r w:rsidRPr="005C4DCF">
              <w:t>1</w:t>
            </w:r>
          </w:p>
        </w:tc>
        <w:tc>
          <w:tcPr>
            <w:tcW w:w="1441" w:type="dxa"/>
          </w:tcPr>
          <w:p w14:paraId="55B65C5B" w14:textId="77777777" w:rsidR="005C4DCF" w:rsidRPr="005C4DCF" w:rsidRDefault="005C4DCF" w:rsidP="005C4DCF">
            <w:pPr>
              <w:pStyle w:val="ParagraphStyle"/>
            </w:pPr>
            <w:r w:rsidRPr="005C4DCF">
              <w:t>0</w:t>
            </w:r>
          </w:p>
        </w:tc>
        <w:tc>
          <w:tcPr>
            <w:tcW w:w="1441" w:type="dxa"/>
          </w:tcPr>
          <w:p w14:paraId="5001E8AC" w14:textId="77777777" w:rsidR="005C4DCF" w:rsidRPr="005C4DCF" w:rsidRDefault="005C4DCF" w:rsidP="005C4DCF">
            <w:pPr>
              <w:pStyle w:val="ParagraphStyle"/>
            </w:pPr>
            <w:r w:rsidRPr="005C4DCF">
              <w:t>0</w:t>
            </w:r>
          </w:p>
        </w:tc>
        <w:tc>
          <w:tcPr>
            <w:tcW w:w="1442" w:type="dxa"/>
          </w:tcPr>
          <w:p w14:paraId="7447F19D" w14:textId="77777777" w:rsidR="005C4DCF" w:rsidRPr="005C4DCF" w:rsidRDefault="005C4DCF" w:rsidP="005C4DCF">
            <w:pPr>
              <w:pStyle w:val="ParagraphStyle"/>
            </w:pPr>
            <w:r w:rsidRPr="005C4DCF">
              <w:t>1</w:t>
            </w:r>
          </w:p>
        </w:tc>
      </w:tr>
      <w:tr w:rsidR="005C4DCF" w:rsidRPr="005C4DCF" w14:paraId="2018F9E4" w14:textId="77777777" w:rsidTr="007972FF">
        <w:tc>
          <w:tcPr>
            <w:tcW w:w="588" w:type="dxa"/>
            <w:vMerge/>
          </w:tcPr>
          <w:p w14:paraId="17D787A3" w14:textId="77777777" w:rsidR="005C4DCF" w:rsidRPr="005C4DCF" w:rsidRDefault="005C4DCF" w:rsidP="005C4DCF">
            <w:pPr>
              <w:pStyle w:val="ParagraphStyle"/>
            </w:pPr>
          </w:p>
        </w:tc>
        <w:tc>
          <w:tcPr>
            <w:tcW w:w="541" w:type="dxa"/>
          </w:tcPr>
          <w:p w14:paraId="427B361B" w14:textId="77777777" w:rsidR="005C4DCF" w:rsidRPr="005C4DCF" w:rsidRDefault="005C4DCF" w:rsidP="005C4DCF">
            <w:pPr>
              <w:pStyle w:val="ParagraphStyle"/>
            </w:pPr>
            <w:r w:rsidRPr="005C4DCF">
              <w:t>10</w:t>
            </w:r>
          </w:p>
        </w:tc>
        <w:tc>
          <w:tcPr>
            <w:tcW w:w="1441" w:type="dxa"/>
          </w:tcPr>
          <w:p w14:paraId="0BD78500" w14:textId="77777777" w:rsidR="005C4DCF" w:rsidRPr="005C4DCF" w:rsidRDefault="005C4DCF" w:rsidP="005C4DCF">
            <w:pPr>
              <w:pStyle w:val="ParagraphStyle"/>
            </w:pPr>
          </w:p>
        </w:tc>
        <w:tc>
          <w:tcPr>
            <w:tcW w:w="1441" w:type="dxa"/>
          </w:tcPr>
          <w:p w14:paraId="661606A6" w14:textId="77777777" w:rsidR="005C4DCF" w:rsidRPr="005C4DCF" w:rsidRDefault="005C4DCF" w:rsidP="005C4DCF">
            <w:pPr>
              <w:pStyle w:val="ParagraphStyle"/>
            </w:pPr>
          </w:p>
        </w:tc>
        <w:tc>
          <w:tcPr>
            <w:tcW w:w="1441" w:type="dxa"/>
          </w:tcPr>
          <w:p w14:paraId="7609EA3D" w14:textId="77777777" w:rsidR="005C4DCF" w:rsidRPr="005C4DCF" w:rsidRDefault="005C4DCF" w:rsidP="005C4DCF">
            <w:pPr>
              <w:pStyle w:val="ParagraphStyle"/>
            </w:pPr>
            <w:r w:rsidRPr="005C4DCF">
              <w:t>1</w:t>
            </w:r>
          </w:p>
        </w:tc>
        <w:tc>
          <w:tcPr>
            <w:tcW w:w="1441" w:type="dxa"/>
          </w:tcPr>
          <w:p w14:paraId="756C217D" w14:textId="77777777" w:rsidR="005C4DCF" w:rsidRPr="005C4DCF" w:rsidRDefault="005C4DCF" w:rsidP="005C4DCF">
            <w:pPr>
              <w:pStyle w:val="ParagraphStyle"/>
            </w:pPr>
            <w:r w:rsidRPr="005C4DCF">
              <w:t>0</w:t>
            </w:r>
          </w:p>
        </w:tc>
        <w:tc>
          <w:tcPr>
            <w:tcW w:w="1441" w:type="dxa"/>
          </w:tcPr>
          <w:p w14:paraId="504DB803" w14:textId="77777777" w:rsidR="005C4DCF" w:rsidRPr="005C4DCF" w:rsidRDefault="005C4DCF" w:rsidP="005C4DCF">
            <w:pPr>
              <w:pStyle w:val="ParagraphStyle"/>
            </w:pPr>
            <w:r w:rsidRPr="005C4DCF">
              <w:t>1</w:t>
            </w:r>
          </w:p>
        </w:tc>
        <w:tc>
          <w:tcPr>
            <w:tcW w:w="1442" w:type="dxa"/>
          </w:tcPr>
          <w:p w14:paraId="509931D1" w14:textId="77777777" w:rsidR="005C4DCF" w:rsidRPr="005C4DCF" w:rsidRDefault="005C4DCF" w:rsidP="005C4DCF">
            <w:pPr>
              <w:pStyle w:val="ParagraphStyle"/>
            </w:pPr>
            <w:r w:rsidRPr="005C4DCF">
              <w:t>0</w:t>
            </w:r>
          </w:p>
        </w:tc>
      </w:tr>
    </w:tbl>
    <w:p w14:paraId="6C25861D" w14:textId="55FC423D" w:rsidR="005C4DCF" w:rsidRDefault="005C4DCF" w:rsidP="00C37C9C">
      <w:pPr>
        <w:pStyle w:val="ParagraphStyle"/>
      </w:pPr>
    </w:p>
    <w:p w14:paraId="3048C927" w14:textId="77777777" w:rsidR="004D3E00" w:rsidRDefault="004D3E00" w:rsidP="004D3E00">
      <w:pPr>
        <w:pStyle w:val="ParagraphStyle"/>
      </w:pPr>
      <w:r>
        <w:t>Using the chart, can you work out what 5 denary is as a binary value?</w:t>
      </w:r>
    </w:p>
    <w:p w14:paraId="73599E0E" w14:textId="77777777" w:rsidR="004D3E00" w:rsidRDefault="004D3E00" w:rsidP="004D3E00">
      <w:pPr>
        <w:pStyle w:val="ParagraphStyle"/>
      </w:pPr>
    </w:p>
    <w:p w14:paraId="4985FFB7" w14:textId="4647F9EE" w:rsidR="004D3E00" w:rsidRDefault="004D3E00" w:rsidP="004D3E00">
      <w:pPr>
        <w:pStyle w:val="ParagraphStyle"/>
      </w:pPr>
      <w:r w:rsidRPr="004D3E00">
        <w:rPr>
          <w:b/>
          <w:bCs/>
        </w:rPr>
        <w:t>Tip:</w:t>
      </w:r>
      <w:r>
        <w:t xml:space="preserve"> binary place values must add up to their denary number.</w:t>
      </w:r>
    </w:p>
    <w:p w14:paraId="524BEAFD" w14:textId="77777777" w:rsidR="004D3E00" w:rsidRDefault="004D3E00" w:rsidP="004D3E00">
      <w:pPr>
        <w:pStyle w:val="ParagraphStyle"/>
      </w:pPr>
    </w:p>
    <w:p w14:paraId="53D410B2" w14:textId="6D928372" w:rsidR="005C4DCF" w:rsidRDefault="005C4DCF" w:rsidP="00C37C9C">
      <w:pPr>
        <w:pStyle w:val="ParagraphStyle"/>
      </w:pPr>
      <w:r>
        <w:t>Choose one answer:</w:t>
      </w:r>
    </w:p>
    <w:p w14:paraId="28C990BF" w14:textId="374A79D0" w:rsidR="005C4DCF" w:rsidRDefault="00A56EAC" w:rsidP="005C4DCF">
      <w:pPr>
        <w:pStyle w:val="ParagraphStyle"/>
        <w:numPr>
          <w:ilvl w:val="0"/>
          <w:numId w:val="13"/>
        </w:numPr>
      </w:pPr>
      <w:r>
        <w:t>1 0 0</w:t>
      </w:r>
    </w:p>
    <w:p w14:paraId="28F2C71C" w14:textId="2FC58629" w:rsidR="00A56EAC" w:rsidRDefault="00A56EAC" w:rsidP="005C4DCF">
      <w:pPr>
        <w:pStyle w:val="ParagraphStyle"/>
        <w:numPr>
          <w:ilvl w:val="0"/>
          <w:numId w:val="13"/>
        </w:numPr>
      </w:pPr>
      <w:r>
        <w:t>1 0 1</w:t>
      </w:r>
    </w:p>
    <w:p w14:paraId="21912B08" w14:textId="0E71EBE4" w:rsidR="00A56EAC" w:rsidRDefault="00A56EAC" w:rsidP="005C4DCF">
      <w:pPr>
        <w:pStyle w:val="ParagraphStyle"/>
        <w:numPr>
          <w:ilvl w:val="0"/>
          <w:numId w:val="13"/>
        </w:numPr>
      </w:pPr>
      <w:r>
        <w:t>1 1 1</w:t>
      </w:r>
    </w:p>
    <w:p w14:paraId="1F28EC1A" w14:textId="7FF665DA" w:rsidR="00A56EAC" w:rsidRDefault="00A56EAC" w:rsidP="00A56EAC">
      <w:pPr>
        <w:pStyle w:val="ParagraphStyle"/>
      </w:pPr>
    </w:p>
    <w:p w14:paraId="2AAE562E" w14:textId="6B8C6393" w:rsidR="00A56EAC" w:rsidRDefault="00A56EAC" w:rsidP="00A56EAC">
      <w:pPr>
        <w:pStyle w:val="ParagraphStyle"/>
      </w:pPr>
      <w:r>
        <w:t>The correct answer is B, 1 0 1.</w:t>
      </w:r>
    </w:p>
    <w:p w14:paraId="03D4E210" w14:textId="38C989B0" w:rsidR="00A56EAC" w:rsidRDefault="00A56EAC" w:rsidP="00A56EAC">
      <w:pPr>
        <w:pStyle w:val="SlideTitles"/>
      </w:pPr>
      <w:r>
        <w:t>15 of 20 – Question 5</w:t>
      </w:r>
    </w:p>
    <w:p w14:paraId="26B3FA5C" w14:textId="5B92DDD8" w:rsidR="0025204C" w:rsidRDefault="0025204C" w:rsidP="0025204C">
      <w:pPr>
        <w:pStyle w:val="ParagraphStyle"/>
      </w:pPr>
      <w:r>
        <w:t>Using the formula introduced by the chart, what is 33 denary as a binary value?</w:t>
      </w:r>
    </w:p>
    <w:p w14:paraId="2C559577" w14:textId="6A53C295" w:rsidR="0025204C" w:rsidRDefault="0025204C" w:rsidP="0025204C">
      <w:pPr>
        <w:pStyle w:val="ParagraphStyle"/>
      </w:pPr>
    </w:p>
    <w:p w14:paraId="2A5CAB7E" w14:textId="69035EEF" w:rsidR="0025204C" w:rsidRDefault="00E065B3" w:rsidP="0087285E">
      <w:pPr>
        <w:pStyle w:val="ParagraphStyle"/>
        <w:numPr>
          <w:ilvl w:val="0"/>
          <w:numId w:val="15"/>
        </w:numPr>
      </w:pPr>
      <w:r>
        <w:t>1 0 0 0 0 0</w:t>
      </w:r>
    </w:p>
    <w:p w14:paraId="1A878AA0" w14:textId="5DEC53CA" w:rsidR="0087285E" w:rsidRDefault="0087285E" w:rsidP="0087285E">
      <w:pPr>
        <w:pStyle w:val="ParagraphStyle"/>
        <w:numPr>
          <w:ilvl w:val="0"/>
          <w:numId w:val="15"/>
        </w:numPr>
      </w:pPr>
      <w:r>
        <w:t xml:space="preserve">1 0 </w:t>
      </w:r>
      <w:r w:rsidR="00E065B3">
        <w:t>1 1 1 1</w:t>
      </w:r>
    </w:p>
    <w:p w14:paraId="1DEC60D5" w14:textId="415DF8FA" w:rsidR="0087285E" w:rsidRDefault="0087285E" w:rsidP="0087285E">
      <w:pPr>
        <w:pStyle w:val="ParagraphStyle"/>
        <w:numPr>
          <w:ilvl w:val="0"/>
          <w:numId w:val="15"/>
        </w:numPr>
      </w:pPr>
      <w:r w:rsidRPr="0087285E">
        <w:t>1</w:t>
      </w:r>
      <w:r>
        <w:t xml:space="preserve"> </w:t>
      </w:r>
      <w:r w:rsidRPr="0087285E">
        <w:t>0</w:t>
      </w:r>
      <w:r>
        <w:t xml:space="preserve"> </w:t>
      </w:r>
      <w:r w:rsidRPr="0087285E">
        <w:t>0</w:t>
      </w:r>
      <w:r>
        <w:t xml:space="preserve"> </w:t>
      </w:r>
      <w:r w:rsidRPr="0087285E">
        <w:t>0</w:t>
      </w:r>
      <w:r>
        <w:t xml:space="preserve"> </w:t>
      </w:r>
      <w:r w:rsidRPr="0087285E">
        <w:t>0</w:t>
      </w:r>
      <w:r>
        <w:t xml:space="preserve"> </w:t>
      </w:r>
      <w:r w:rsidRPr="0087285E">
        <w:t>1</w:t>
      </w:r>
    </w:p>
    <w:p w14:paraId="4D2555DA" w14:textId="2C5B6D87" w:rsidR="00E065B3" w:rsidRDefault="00E065B3" w:rsidP="00E065B3">
      <w:pPr>
        <w:pStyle w:val="ParagraphStyle"/>
      </w:pPr>
    </w:p>
    <w:p w14:paraId="4A85AC02" w14:textId="52B55D89" w:rsidR="00E065B3" w:rsidRDefault="00E065B3" w:rsidP="00E065B3">
      <w:pPr>
        <w:pStyle w:val="ParagraphStyle"/>
      </w:pPr>
      <w:r>
        <w:t>The correct answer is C, 1 0 0 0 0 1.</w:t>
      </w:r>
    </w:p>
    <w:p w14:paraId="12D2443D" w14:textId="0EEDF14D" w:rsidR="00E065B3" w:rsidRDefault="00E065B3" w:rsidP="00E065B3">
      <w:pPr>
        <w:pStyle w:val="SlideTitles"/>
      </w:pPr>
      <w:r>
        <w:t>16 of 20 – Question 6</w:t>
      </w:r>
    </w:p>
    <w:p w14:paraId="594ED251" w14:textId="1421B027" w:rsidR="00E065B3" w:rsidRDefault="006557A5" w:rsidP="006557A5">
      <w:pPr>
        <w:pStyle w:val="ParagraphStyle"/>
      </w:pPr>
      <w:r>
        <w:t>Using the formula introduced by the chart, what is 54 denary as a binary value?</w:t>
      </w:r>
    </w:p>
    <w:p w14:paraId="06D71045" w14:textId="7DB3BC98" w:rsidR="006557A5" w:rsidRDefault="006557A5" w:rsidP="006557A5">
      <w:pPr>
        <w:pStyle w:val="ParagraphStyle"/>
        <w:numPr>
          <w:ilvl w:val="0"/>
          <w:numId w:val="16"/>
        </w:numPr>
      </w:pPr>
      <w:r w:rsidRPr="006557A5">
        <w:t>1</w:t>
      </w:r>
      <w:r>
        <w:t xml:space="preserve"> </w:t>
      </w:r>
      <w:r w:rsidRPr="006557A5">
        <w:t>1</w:t>
      </w:r>
      <w:r>
        <w:t xml:space="preserve"> </w:t>
      </w:r>
      <w:r w:rsidRPr="006557A5">
        <w:t>0</w:t>
      </w:r>
      <w:r>
        <w:t xml:space="preserve"> </w:t>
      </w:r>
      <w:r w:rsidRPr="006557A5">
        <w:t>1</w:t>
      </w:r>
      <w:r>
        <w:t xml:space="preserve"> </w:t>
      </w:r>
      <w:r w:rsidRPr="006557A5">
        <w:t>1</w:t>
      </w:r>
      <w:r>
        <w:t xml:space="preserve"> </w:t>
      </w:r>
      <w:r w:rsidRPr="006557A5">
        <w:t>0</w:t>
      </w:r>
    </w:p>
    <w:p w14:paraId="7356FE37" w14:textId="45CCFA39" w:rsidR="006557A5" w:rsidRDefault="006557A5" w:rsidP="006557A5">
      <w:pPr>
        <w:pStyle w:val="ParagraphStyle"/>
        <w:numPr>
          <w:ilvl w:val="0"/>
          <w:numId w:val="16"/>
        </w:numPr>
      </w:pPr>
      <w:r>
        <w:t>1 1 1 1 1 1</w:t>
      </w:r>
    </w:p>
    <w:p w14:paraId="63A83E1D" w14:textId="48AF08E8" w:rsidR="006557A5" w:rsidRDefault="006557A5" w:rsidP="006557A5">
      <w:pPr>
        <w:pStyle w:val="ParagraphStyle"/>
        <w:numPr>
          <w:ilvl w:val="0"/>
          <w:numId w:val="16"/>
        </w:numPr>
      </w:pPr>
      <w:r>
        <w:t>1 0 1 0 1 0</w:t>
      </w:r>
    </w:p>
    <w:p w14:paraId="7DF59900" w14:textId="51FB8458" w:rsidR="00B125EE" w:rsidRDefault="00B125EE" w:rsidP="00B125EE">
      <w:pPr>
        <w:pStyle w:val="ParagraphStyle"/>
      </w:pPr>
    </w:p>
    <w:p w14:paraId="3910FAD0" w14:textId="3D666F3D" w:rsidR="00B125EE" w:rsidRDefault="00B125EE" w:rsidP="00B125EE">
      <w:pPr>
        <w:pStyle w:val="ParagraphStyle"/>
      </w:pPr>
      <w:r>
        <w:t>The correct answer is A, 1 1 0 1 1 0.</w:t>
      </w:r>
    </w:p>
    <w:p w14:paraId="1DC63C40" w14:textId="2CDDA043" w:rsidR="00B125EE" w:rsidRDefault="00B125EE" w:rsidP="00B125EE">
      <w:pPr>
        <w:pStyle w:val="SlideTitles"/>
      </w:pPr>
      <w:r>
        <w:t>17 of 20 – Question 7</w:t>
      </w:r>
    </w:p>
    <w:p w14:paraId="4D5A023B" w14:textId="0CCD1DC2" w:rsidR="00B125EE" w:rsidRDefault="00B125EE" w:rsidP="00B125EE">
      <w:pPr>
        <w:pStyle w:val="ParagraphStyle"/>
      </w:pPr>
      <w:r w:rsidRPr="00B125EE">
        <w:t>Converting between denary and binary works both ways.</w:t>
      </w:r>
      <w:r>
        <w:t xml:space="preserve"> </w:t>
      </w:r>
      <w:r w:rsidR="001A32F1" w:rsidRPr="001A32F1">
        <w:t>What is the binary value 1</w:t>
      </w:r>
      <w:r w:rsidR="001A32F1">
        <w:t xml:space="preserve"> </w:t>
      </w:r>
      <w:r w:rsidR="001A32F1" w:rsidRPr="001A32F1">
        <w:t>0</w:t>
      </w:r>
      <w:r w:rsidR="001A32F1">
        <w:t xml:space="preserve"> </w:t>
      </w:r>
      <w:r w:rsidR="001A32F1" w:rsidRPr="001A32F1">
        <w:t>0</w:t>
      </w:r>
      <w:r w:rsidR="001A32F1">
        <w:t xml:space="preserve"> </w:t>
      </w:r>
      <w:r w:rsidR="001A32F1" w:rsidRPr="001A32F1">
        <w:t>0, as a denary number?</w:t>
      </w:r>
    </w:p>
    <w:p w14:paraId="33FB656F" w14:textId="4E6F1184" w:rsidR="001A32F1" w:rsidRDefault="001A32F1" w:rsidP="00B125EE">
      <w:pPr>
        <w:pStyle w:val="ParagraphStyle"/>
      </w:pPr>
    </w:p>
    <w:p w14:paraId="15FFC5A7" w14:textId="50D9ED1F" w:rsidR="001A32F1" w:rsidRDefault="001A32F1" w:rsidP="00B125EE">
      <w:pPr>
        <w:pStyle w:val="ParagraphStyle"/>
      </w:pPr>
      <w:r w:rsidRPr="007F313F">
        <w:rPr>
          <w:b/>
          <w:bCs/>
        </w:rPr>
        <w:lastRenderedPageBreak/>
        <w:t>Tip:</w:t>
      </w:r>
      <w:r w:rsidRPr="001A32F1">
        <w:t xml:space="preserve"> you can still use the chart to work this out.</w:t>
      </w:r>
    </w:p>
    <w:p w14:paraId="536A90C2" w14:textId="3A403BCB" w:rsidR="001A32F1" w:rsidRDefault="001A32F1" w:rsidP="00B125EE">
      <w:pPr>
        <w:pStyle w:val="ParagraphStyle"/>
      </w:pPr>
    </w:p>
    <w:p w14:paraId="4D42A201" w14:textId="70B25C87" w:rsidR="001A32F1" w:rsidRDefault="001A32F1" w:rsidP="00B125EE">
      <w:pPr>
        <w:pStyle w:val="ParagraphStyle"/>
      </w:pPr>
      <w:r>
        <w:t>Choose one answer:</w:t>
      </w:r>
    </w:p>
    <w:p w14:paraId="0594992A" w14:textId="35C2D477" w:rsidR="001A32F1" w:rsidRDefault="007F313F" w:rsidP="007F313F">
      <w:pPr>
        <w:pStyle w:val="ParagraphStyle"/>
        <w:numPr>
          <w:ilvl w:val="0"/>
          <w:numId w:val="17"/>
        </w:numPr>
      </w:pPr>
      <w:r>
        <w:t>32</w:t>
      </w:r>
    </w:p>
    <w:p w14:paraId="0E5DAB6E" w14:textId="7155D644" w:rsidR="007F313F" w:rsidRDefault="007F313F" w:rsidP="007F313F">
      <w:pPr>
        <w:pStyle w:val="ParagraphStyle"/>
        <w:numPr>
          <w:ilvl w:val="0"/>
          <w:numId w:val="17"/>
        </w:numPr>
      </w:pPr>
      <w:r>
        <w:t>16</w:t>
      </w:r>
    </w:p>
    <w:p w14:paraId="0509EEC2" w14:textId="0A90751F" w:rsidR="007F313F" w:rsidRDefault="007F313F" w:rsidP="007F313F">
      <w:pPr>
        <w:pStyle w:val="ParagraphStyle"/>
        <w:numPr>
          <w:ilvl w:val="0"/>
          <w:numId w:val="17"/>
        </w:numPr>
      </w:pPr>
      <w:r>
        <w:t>8</w:t>
      </w:r>
    </w:p>
    <w:p w14:paraId="62E9EF9D" w14:textId="1284D358" w:rsidR="007F313F" w:rsidRDefault="007F313F" w:rsidP="007F313F">
      <w:pPr>
        <w:pStyle w:val="ParagraphStyle"/>
        <w:numPr>
          <w:ilvl w:val="0"/>
          <w:numId w:val="17"/>
        </w:numPr>
      </w:pPr>
      <w:r>
        <w:t>4</w:t>
      </w:r>
    </w:p>
    <w:p w14:paraId="0CAC9F81" w14:textId="556FC4BF" w:rsidR="007F313F" w:rsidRDefault="007F313F" w:rsidP="007F313F">
      <w:pPr>
        <w:pStyle w:val="ParagraphStyle"/>
      </w:pPr>
    </w:p>
    <w:p w14:paraId="3BDBA5A9" w14:textId="219A3E86" w:rsidR="007F313F" w:rsidRDefault="007F313F" w:rsidP="007F313F">
      <w:pPr>
        <w:pStyle w:val="ParagraphStyle"/>
      </w:pPr>
      <w:r>
        <w:t>The correct answer is C, 8.</w:t>
      </w:r>
    </w:p>
    <w:p w14:paraId="355D59D8" w14:textId="3530C3B6" w:rsidR="00837F69" w:rsidRDefault="00837F69" w:rsidP="00837F69">
      <w:pPr>
        <w:pStyle w:val="SlideTitles"/>
      </w:pPr>
      <w:r>
        <w:t>18 of 20 – Question 8</w:t>
      </w:r>
    </w:p>
    <w:p w14:paraId="2AD0DE4E" w14:textId="6534E2E4" w:rsidR="00837F69" w:rsidRDefault="00837F69" w:rsidP="00837F69">
      <w:pPr>
        <w:pStyle w:val="ParagraphStyle"/>
      </w:pPr>
      <w:r w:rsidRPr="00837F69">
        <w:t>Converting between denary and binary works both ways.</w:t>
      </w:r>
      <w:r>
        <w:t xml:space="preserve"> </w:t>
      </w:r>
      <w:r w:rsidR="00FB0721" w:rsidRPr="00FB0721">
        <w:t>What is the binary value 1</w:t>
      </w:r>
      <w:r w:rsidR="00FB0721">
        <w:t xml:space="preserve"> </w:t>
      </w:r>
      <w:r w:rsidR="00FB0721" w:rsidRPr="00FB0721">
        <w:t>0</w:t>
      </w:r>
      <w:r w:rsidR="00FB0721">
        <w:t xml:space="preserve"> </w:t>
      </w:r>
      <w:r w:rsidR="00FB0721" w:rsidRPr="00FB0721">
        <w:t>1</w:t>
      </w:r>
      <w:r w:rsidR="00FB0721">
        <w:t xml:space="preserve"> </w:t>
      </w:r>
      <w:r w:rsidR="00FB0721" w:rsidRPr="00FB0721">
        <w:t>0</w:t>
      </w:r>
      <w:r w:rsidR="00FB0721">
        <w:t xml:space="preserve"> </w:t>
      </w:r>
      <w:r w:rsidR="00FB0721" w:rsidRPr="00FB0721">
        <w:t>1</w:t>
      </w:r>
      <w:r w:rsidR="00FB0721">
        <w:t xml:space="preserve"> </w:t>
      </w:r>
      <w:r w:rsidR="00FB0721" w:rsidRPr="00FB0721">
        <w:t>1, as a denary number?</w:t>
      </w:r>
    </w:p>
    <w:p w14:paraId="178972AE" w14:textId="7490E6AE" w:rsidR="00FB0721" w:rsidRDefault="00FB0721" w:rsidP="00837F69">
      <w:pPr>
        <w:pStyle w:val="ParagraphStyle"/>
      </w:pPr>
    </w:p>
    <w:p w14:paraId="75EEA635" w14:textId="05FA6DEA" w:rsidR="00FB0721" w:rsidRDefault="00C1243E" w:rsidP="00C1243E">
      <w:pPr>
        <w:pStyle w:val="ParagraphStyle"/>
      </w:pPr>
      <w:r w:rsidRPr="00A642AD">
        <w:rPr>
          <w:b/>
          <w:bCs/>
        </w:rPr>
        <w:t>Remember:</w:t>
      </w:r>
      <w:r>
        <w:t xml:space="preserve"> you can put your 1s and 0s on the chart to see which place values have been used.</w:t>
      </w:r>
    </w:p>
    <w:p w14:paraId="2887606A" w14:textId="735753E4" w:rsidR="00C1243E" w:rsidRDefault="00C1243E" w:rsidP="00C1243E">
      <w:pPr>
        <w:pStyle w:val="ParagraphStyle"/>
      </w:pPr>
    </w:p>
    <w:p w14:paraId="783A4045" w14:textId="2E13B737" w:rsidR="00C1243E" w:rsidRDefault="00C1243E" w:rsidP="00C1243E">
      <w:pPr>
        <w:pStyle w:val="ParagraphStyle"/>
      </w:pPr>
      <w:r>
        <w:t>Choose one answer:</w:t>
      </w:r>
    </w:p>
    <w:p w14:paraId="45687752" w14:textId="0E51A8D3" w:rsidR="00C1243E" w:rsidRDefault="00C1243E" w:rsidP="00C1243E">
      <w:pPr>
        <w:pStyle w:val="ParagraphStyle"/>
        <w:numPr>
          <w:ilvl w:val="0"/>
          <w:numId w:val="18"/>
        </w:numPr>
      </w:pPr>
      <w:r>
        <w:t>41</w:t>
      </w:r>
    </w:p>
    <w:p w14:paraId="6DC667FD" w14:textId="7CB139F8" w:rsidR="00C1243E" w:rsidRDefault="00C1243E" w:rsidP="00C1243E">
      <w:pPr>
        <w:pStyle w:val="ParagraphStyle"/>
        <w:numPr>
          <w:ilvl w:val="0"/>
          <w:numId w:val="18"/>
        </w:numPr>
      </w:pPr>
      <w:r>
        <w:t>43</w:t>
      </w:r>
    </w:p>
    <w:p w14:paraId="32AC17AA" w14:textId="301F2285" w:rsidR="00C1243E" w:rsidRDefault="00C1243E" w:rsidP="00C1243E">
      <w:pPr>
        <w:pStyle w:val="ParagraphStyle"/>
        <w:numPr>
          <w:ilvl w:val="0"/>
          <w:numId w:val="18"/>
        </w:numPr>
      </w:pPr>
      <w:r>
        <w:t>46</w:t>
      </w:r>
    </w:p>
    <w:p w14:paraId="06EB5ED7" w14:textId="718E3FDF" w:rsidR="00C1243E" w:rsidRDefault="00C1243E" w:rsidP="00C1243E">
      <w:pPr>
        <w:pStyle w:val="ParagraphStyle"/>
        <w:numPr>
          <w:ilvl w:val="0"/>
          <w:numId w:val="18"/>
        </w:numPr>
      </w:pPr>
      <w:r>
        <w:t>47</w:t>
      </w:r>
    </w:p>
    <w:p w14:paraId="792F961E" w14:textId="79353DA7" w:rsidR="007F313F" w:rsidRDefault="007F313F" w:rsidP="007F313F">
      <w:pPr>
        <w:pStyle w:val="ParagraphStyle"/>
      </w:pPr>
    </w:p>
    <w:p w14:paraId="0A8B2263" w14:textId="7F8CC542" w:rsidR="00C1243E" w:rsidRDefault="00C1243E" w:rsidP="007F313F">
      <w:pPr>
        <w:pStyle w:val="ParagraphStyle"/>
      </w:pPr>
      <w:r>
        <w:t>The correct answer is B, 43.</w:t>
      </w:r>
    </w:p>
    <w:p w14:paraId="0B502388" w14:textId="46670DEB" w:rsidR="00A95AD9" w:rsidRDefault="00A95AD9" w:rsidP="00A95AD9">
      <w:pPr>
        <w:pStyle w:val="SlideTitles"/>
      </w:pPr>
      <w:r>
        <w:t>19 of 20 – End</w:t>
      </w:r>
    </w:p>
    <w:p w14:paraId="1AF6EDEF" w14:textId="0402D02C" w:rsidR="004325B2" w:rsidRDefault="00A95AD9" w:rsidP="004325B2">
      <w:pPr>
        <w:pStyle w:val="ParagraphStyle"/>
      </w:pPr>
      <w:r w:rsidRPr="00A95AD9">
        <w:t>Well done. You have completed this session on binary key terms and practice.</w:t>
      </w:r>
    </w:p>
    <w:p w14:paraId="7AF8ED71" w14:textId="2A50A550" w:rsidR="00A95AD9" w:rsidRDefault="00A95AD9" w:rsidP="004325B2">
      <w:pPr>
        <w:pStyle w:val="ParagraphStyle"/>
      </w:pPr>
    </w:p>
    <w:p w14:paraId="72E2B05F" w14:textId="0BE1C969" w:rsidR="00A95AD9" w:rsidRDefault="00A95AD9" w:rsidP="004325B2">
      <w:pPr>
        <w:pStyle w:val="ParagraphStyle"/>
      </w:pPr>
      <w:r w:rsidRPr="00A95AD9">
        <w:t>In this session we have covered:</w:t>
      </w:r>
    </w:p>
    <w:p w14:paraId="6FF87238" w14:textId="73F14709" w:rsidR="00A95AD9" w:rsidRDefault="00A95AD9" w:rsidP="00DB6556">
      <w:pPr>
        <w:pStyle w:val="ParagraphStyle"/>
        <w:numPr>
          <w:ilvl w:val="0"/>
          <w:numId w:val="19"/>
        </w:numPr>
      </w:pPr>
      <w:r w:rsidRPr="00A95AD9">
        <w:t>A number of key terms from recent sessions</w:t>
      </w:r>
    </w:p>
    <w:p w14:paraId="0A3F1497" w14:textId="00B2394F" w:rsidR="00A95AD9" w:rsidRDefault="00DB6556" w:rsidP="00DB6556">
      <w:pPr>
        <w:pStyle w:val="ParagraphStyle"/>
        <w:numPr>
          <w:ilvl w:val="0"/>
          <w:numId w:val="19"/>
        </w:numPr>
      </w:pPr>
      <w:r w:rsidRPr="00DB6556">
        <w:t>Their specific meanings</w:t>
      </w:r>
    </w:p>
    <w:p w14:paraId="504D300A" w14:textId="4A0F5DCF" w:rsidR="00DB6556" w:rsidRDefault="00DB6556" w:rsidP="00DB6556">
      <w:pPr>
        <w:pStyle w:val="ParagraphStyle"/>
        <w:numPr>
          <w:ilvl w:val="0"/>
          <w:numId w:val="19"/>
        </w:numPr>
      </w:pPr>
      <w:r w:rsidRPr="00DB6556">
        <w:t>How to use them in relation to binary notation</w:t>
      </w:r>
    </w:p>
    <w:p w14:paraId="4A8EAA96" w14:textId="3F8F8844" w:rsidR="00DB6556" w:rsidRDefault="00DB6556" w:rsidP="00DB6556">
      <w:pPr>
        <w:pStyle w:val="ParagraphStyle"/>
        <w:numPr>
          <w:ilvl w:val="0"/>
          <w:numId w:val="19"/>
        </w:numPr>
      </w:pPr>
      <w:r w:rsidRPr="00DB6556">
        <w:t>Binary conversions in practice (to binary and back again)</w:t>
      </w:r>
    </w:p>
    <w:p w14:paraId="006B606A" w14:textId="325E6F77" w:rsidR="00DB6556" w:rsidRDefault="00DB6556" w:rsidP="004325B2">
      <w:pPr>
        <w:pStyle w:val="ParagraphStyle"/>
      </w:pPr>
    </w:p>
    <w:p w14:paraId="6BE70178" w14:textId="7B6ABE22" w:rsidR="00DB6556" w:rsidRPr="004325B2" w:rsidRDefault="00DB6556" w:rsidP="004325B2">
      <w:pPr>
        <w:pStyle w:val="ParagraphStyle"/>
      </w:pPr>
      <w:r w:rsidRPr="00DB6556">
        <w:t>If you have any questions about any of these topics, make a note and speak to your tutor for more help.</w:t>
      </w:r>
    </w:p>
    <w:sectPr w:rsidR="00DB6556" w:rsidRPr="004325B2" w:rsidSect="00A25C4A">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602A2" w14:textId="77777777" w:rsidR="00BA05B9" w:rsidRDefault="00BA05B9" w:rsidP="00214047">
      <w:pPr>
        <w:spacing w:after="0" w:line="240" w:lineRule="auto"/>
      </w:pPr>
      <w:r>
        <w:separator/>
      </w:r>
    </w:p>
  </w:endnote>
  <w:endnote w:type="continuationSeparator" w:id="0">
    <w:p w14:paraId="3995F7B3" w14:textId="77777777" w:rsidR="00BA05B9" w:rsidRDefault="00BA05B9"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92FF9"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1E3A6137" wp14:editId="40B04BFA">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CBFBC7"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A6137"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" fillcolor="#333" stroked="f" strokeweight="2pt">
              <v:textbox inset="15mm,2mm,,2mm">
                <w:txbxContent>
                  <w:p w14:paraId="17CBFBC7"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E3CE5" w14:textId="77777777" w:rsidR="00BA05B9" w:rsidRDefault="00BA05B9" w:rsidP="00214047">
      <w:pPr>
        <w:spacing w:after="0" w:line="240" w:lineRule="auto"/>
      </w:pPr>
      <w:r>
        <w:separator/>
      </w:r>
    </w:p>
  </w:footnote>
  <w:footnote w:type="continuationSeparator" w:id="0">
    <w:p w14:paraId="74C91BC5" w14:textId="77777777" w:rsidR="00BA05B9" w:rsidRDefault="00BA05B9"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8496"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06133E65" wp14:editId="2B4D50A1">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5F9D39" w14:textId="49C81923" w:rsidR="00C425F9" w:rsidRDefault="004325B2" w:rsidP="0049445B">
                          <w:pPr>
                            <w:pStyle w:val="HeaderText"/>
                          </w:pPr>
                          <w:r>
                            <w:t>ICT Level 2 – Binary Key Terms and Practice</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06133E65"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" fillcolor="#a864a8" stroked="f" strokeweight="2pt">
              <v:textbox inset="15mm,7mm">
                <w:txbxContent>
                  <w:p w14:paraId="465F9D39" w14:textId="49C81923" w:rsidR="00C425F9" w:rsidRDefault="004325B2" w:rsidP="0049445B">
                    <w:pPr>
                      <w:pStyle w:val="HeaderText"/>
                    </w:pPr>
                    <w:r>
                      <w:t>ICT Level 2 – Binary Key Terms and Practice</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501B0335" wp14:editId="3756F679">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C5FEF3"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5425F2E"/>
    <w:multiLevelType w:val="hybridMultilevel"/>
    <w:tmpl w:val="47F84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61023"/>
    <w:multiLevelType w:val="hybridMultilevel"/>
    <w:tmpl w:val="5E148E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EB1985"/>
    <w:multiLevelType w:val="hybridMultilevel"/>
    <w:tmpl w:val="6FA2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1F16AE"/>
    <w:multiLevelType w:val="hybridMultilevel"/>
    <w:tmpl w:val="DF8A5F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531B8A"/>
    <w:multiLevelType w:val="hybridMultilevel"/>
    <w:tmpl w:val="FA18F5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0C1759"/>
    <w:multiLevelType w:val="hybridMultilevel"/>
    <w:tmpl w:val="E5489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D67C79"/>
    <w:multiLevelType w:val="hybridMultilevel"/>
    <w:tmpl w:val="B2C4BF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D53513"/>
    <w:multiLevelType w:val="hybridMultilevel"/>
    <w:tmpl w:val="CC7410B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5772DE"/>
    <w:multiLevelType w:val="hybridMultilevel"/>
    <w:tmpl w:val="10304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8505F9"/>
    <w:multiLevelType w:val="hybridMultilevel"/>
    <w:tmpl w:val="C5F02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3F081A"/>
    <w:multiLevelType w:val="hybridMultilevel"/>
    <w:tmpl w:val="8C4232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AC64F5"/>
    <w:multiLevelType w:val="hybridMultilevel"/>
    <w:tmpl w:val="9B6CF7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5"/>
  </w:num>
  <w:num w:numId="4">
    <w:abstractNumId w:val="16"/>
  </w:num>
  <w:num w:numId="5">
    <w:abstractNumId w:val="0"/>
    <w:lvlOverride w:ilvl="0">
      <w:lvl w:ilvl="0">
        <w:numFmt w:val="bullet"/>
        <w:lvlText w:val=""/>
        <w:legacy w:legacy="1" w:legacySpace="0" w:legacyIndent="140"/>
        <w:lvlJc w:val="left"/>
        <w:rPr>
          <w:rFonts w:ascii="Symbol" w:hAnsi="Symbol" w:hint="default"/>
        </w:rPr>
      </w:lvl>
    </w:lvlOverride>
  </w:num>
  <w:num w:numId="6">
    <w:abstractNumId w:val="14"/>
  </w:num>
  <w:num w:numId="7">
    <w:abstractNumId w:val="4"/>
  </w:num>
  <w:num w:numId="8">
    <w:abstractNumId w:val="3"/>
  </w:num>
  <w:num w:numId="9">
    <w:abstractNumId w:val="15"/>
  </w:num>
  <w:num w:numId="10">
    <w:abstractNumId w:val="13"/>
  </w:num>
  <w:num w:numId="11">
    <w:abstractNumId w:val="1"/>
  </w:num>
  <w:num w:numId="12">
    <w:abstractNumId w:val="10"/>
  </w:num>
  <w:num w:numId="13">
    <w:abstractNumId w:val="17"/>
  </w:num>
  <w:num w:numId="14">
    <w:abstractNumId w:val="9"/>
  </w:num>
  <w:num w:numId="15">
    <w:abstractNumId w:val="18"/>
  </w:num>
  <w:num w:numId="16">
    <w:abstractNumId w:val="2"/>
  </w:num>
  <w:num w:numId="17">
    <w:abstractNumId w:val="7"/>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B2"/>
    <w:rsid w:val="00024F14"/>
    <w:rsid w:val="00040413"/>
    <w:rsid w:val="00051D0D"/>
    <w:rsid w:val="0006527F"/>
    <w:rsid w:val="00077BBC"/>
    <w:rsid w:val="000840F0"/>
    <w:rsid w:val="0009070C"/>
    <w:rsid w:val="000B6886"/>
    <w:rsid w:val="000C22BB"/>
    <w:rsid w:val="000D2660"/>
    <w:rsid w:val="000E7796"/>
    <w:rsid w:val="000F5B8E"/>
    <w:rsid w:val="001056E2"/>
    <w:rsid w:val="0014041B"/>
    <w:rsid w:val="00170CB5"/>
    <w:rsid w:val="001779E8"/>
    <w:rsid w:val="0018042D"/>
    <w:rsid w:val="00181EC1"/>
    <w:rsid w:val="001A32F1"/>
    <w:rsid w:val="001F49FE"/>
    <w:rsid w:val="002129E0"/>
    <w:rsid w:val="00214047"/>
    <w:rsid w:val="00233E8E"/>
    <w:rsid w:val="0025204C"/>
    <w:rsid w:val="00252F11"/>
    <w:rsid w:val="00275516"/>
    <w:rsid w:val="00285950"/>
    <w:rsid w:val="002D7D15"/>
    <w:rsid w:val="002F01D4"/>
    <w:rsid w:val="0030421C"/>
    <w:rsid w:val="003204C1"/>
    <w:rsid w:val="003870CC"/>
    <w:rsid w:val="003C61ED"/>
    <w:rsid w:val="003C7CF5"/>
    <w:rsid w:val="00400DA8"/>
    <w:rsid w:val="004314A8"/>
    <w:rsid w:val="004325B2"/>
    <w:rsid w:val="00476D3B"/>
    <w:rsid w:val="004822D4"/>
    <w:rsid w:val="0049445B"/>
    <w:rsid w:val="004D08CF"/>
    <w:rsid w:val="004D3E00"/>
    <w:rsid w:val="005373C7"/>
    <w:rsid w:val="00537E03"/>
    <w:rsid w:val="0054061B"/>
    <w:rsid w:val="0054211B"/>
    <w:rsid w:val="005569DE"/>
    <w:rsid w:val="00570C0A"/>
    <w:rsid w:val="005C4DCF"/>
    <w:rsid w:val="00603716"/>
    <w:rsid w:val="00606921"/>
    <w:rsid w:val="006557A5"/>
    <w:rsid w:val="00656CE2"/>
    <w:rsid w:val="006D3F90"/>
    <w:rsid w:val="006F1629"/>
    <w:rsid w:val="006F509C"/>
    <w:rsid w:val="007100B7"/>
    <w:rsid w:val="007132A7"/>
    <w:rsid w:val="00767C73"/>
    <w:rsid w:val="00770224"/>
    <w:rsid w:val="00796493"/>
    <w:rsid w:val="007A0880"/>
    <w:rsid w:val="007B1102"/>
    <w:rsid w:val="007B7FF8"/>
    <w:rsid w:val="007F313F"/>
    <w:rsid w:val="007F67D8"/>
    <w:rsid w:val="00837F69"/>
    <w:rsid w:val="00842460"/>
    <w:rsid w:val="0084373E"/>
    <w:rsid w:val="0087285E"/>
    <w:rsid w:val="008976E7"/>
    <w:rsid w:val="008A7FC5"/>
    <w:rsid w:val="009102E1"/>
    <w:rsid w:val="00923567"/>
    <w:rsid w:val="00966CD7"/>
    <w:rsid w:val="0097216E"/>
    <w:rsid w:val="009831D1"/>
    <w:rsid w:val="00992BE9"/>
    <w:rsid w:val="009D706B"/>
    <w:rsid w:val="00A10094"/>
    <w:rsid w:val="00A25C4A"/>
    <w:rsid w:val="00A5176B"/>
    <w:rsid w:val="00A56EAC"/>
    <w:rsid w:val="00A642AD"/>
    <w:rsid w:val="00A722B2"/>
    <w:rsid w:val="00A84347"/>
    <w:rsid w:val="00A95AD9"/>
    <w:rsid w:val="00A95AFA"/>
    <w:rsid w:val="00AF7103"/>
    <w:rsid w:val="00B02E27"/>
    <w:rsid w:val="00B125EE"/>
    <w:rsid w:val="00B24D73"/>
    <w:rsid w:val="00BA05B9"/>
    <w:rsid w:val="00BA55E6"/>
    <w:rsid w:val="00BA5D73"/>
    <w:rsid w:val="00BC4F4A"/>
    <w:rsid w:val="00BE064F"/>
    <w:rsid w:val="00BF15AE"/>
    <w:rsid w:val="00BF659F"/>
    <w:rsid w:val="00C1243E"/>
    <w:rsid w:val="00C37C9C"/>
    <w:rsid w:val="00C425F9"/>
    <w:rsid w:val="00C56802"/>
    <w:rsid w:val="00C602B0"/>
    <w:rsid w:val="00C66C33"/>
    <w:rsid w:val="00C7451A"/>
    <w:rsid w:val="00C80D60"/>
    <w:rsid w:val="00C86B2E"/>
    <w:rsid w:val="00CA65B8"/>
    <w:rsid w:val="00CC012D"/>
    <w:rsid w:val="00CC1666"/>
    <w:rsid w:val="00CC6BAA"/>
    <w:rsid w:val="00CD750C"/>
    <w:rsid w:val="00CE7A10"/>
    <w:rsid w:val="00D3678F"/>
    <w:rsid w:val="00D81769"/>
    <w:rsid w:val="00DB6556"/>
    <w:rsid w:val="00DC3655"/>
    <w:rsid w:val="00DC4AA8"/>
    <w:rsid w:val="00DD26C7"/>
    <w:rsid w:val="00DD789A"/>
    <w:rsid w:val="00E06230"/>
    <w:rsid w:val="00E065B3"/>
    <w:rsid w:val="00E43E6F"/>
    <w:rsid w:val="00E619AE"/>
    <w:rsid w:val="00EE0D59"/>
    <w:rsid w:val="00F52202"/>
    <w:rsid w:val="00FA17FC"/>
    <w:rsid w:val="00FB0721"/>
    <w:rsid w:val="00FB70AE"/>
    <w:rsid w:val="00FC2EE7"/>
    <w:rsid w:val="00FD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A3BB6"/>
  <w15:docId w15:val="{8CF76CFA-B9D1-436F-9B17-9557632C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4DCF"/>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39"/>
    <w:rsid w:val="001F4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3" ma:contentTypeDescription="Create a new document." ma:contentTypeScope="" ma:versionID="758825579d87ea6d142f907be4e4fa42">
  <xsd:schema xmlns:xsd="http://www.w3.org/2001/XMLSchema" xmlns:xs="http://www.w3.org/2001/XMLSchema" xmlns:p="http://schemas.microsoft.com/office/2006/metadata/properties" xmlns:ns2="563251b0-951b-42a9-a373-396af60fdc85" targetNamespace="http://schemas.microsoft.com/office/2006/metadata/properties" ma:root="true" ma:fieldsID="cc23e59bbbf4b7990a399b64e39ca7ad" ns2:_="">
    <xsd:import namespace="563251b0-951b-42a9-a373-396af60fdc8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D5C26-4446-4078-AE99-13909260593C}">
  <ds:schemaRefs>
    <ds:schemaRef ds:uri="http://schemas.microsoft.com/sharepoint/v3/contenttype/forms"/>
  </ds:schemaRefs>
</ds:datastoreItem>
</file>

<file path=customXml/itemProps2.xml><?xml version="1.0" encoding="utf-8"?>
<ds:datastoreItem xmlns:ds="http://schemas.openxmlformats.org/officeDocument/2006/customXml" ds:itemID="{DB185C25-0554-43E3-8E8E-41CE5FC40084}"/>
</file>

<file path=customXml/itemProps3.xml><?xml version="1.0" encoding="utf-8"?>
<ds:datastoreItem xmlns:ds="http://schemas.openxmlformats.org/officeDocument/2006/customXml" ds:itemID="{BBC728BA-C801-4FDC-BB64-0C998D445C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BLC Accessibility session template2.dotx</Template>
  <TotalTime>34</TotalTime>
  <Pages>6</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Yasmin Tuck</cp:lastModifiedBy>
  <cp:revision>51</cp:revision>
  <dcterms:created xsi:type="dcterms:W3CDTF">2019-11-02T20:06:00Z</dcterms:created>
  <dcterms:modified xsi:type="dcterms:W3CDTF">2019-11-03T12:03:00Z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3277100</vt:r8>
  </property>
  <property fmtid="{D5CDD505-2E9C-101B-9397-08002B2CF9AE}" pid="4" name="ComplianceAssetId">
    <vt:lpwstr/>
  </property>
</Properties>
</file>