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1C" w:rsidRPr="00A87589" w:rsidRDefault="003F381C" w:rsidP="003F381C">
      <w:pPr>
        <w:pStyle w:val="Heading1"/>
        <w:rPr>
          <w:rStyle w:val="Emphasis"/>
        </w:rPr>
      </w:pPr>
    </w:p>
    <w:p w:rsidR="003F381C" w:rsidRDefault="003F381C" w:rsidP="003F381C">
      <w:pPr>
        <w:jc w:val="center"/>
      </w:pPr>
      <w:r>
        <w:rPr>
          <w:noProof/>
        </w:rPr>
        <w:drawing>
          <wp:inline distT="0" distB="0" distL="0" distR="0">
            <wp:extent cx="1206500" cy="317500"/>
            <wp:effectExtent l="19050" t="0" r="0" b="0"/>
            <wp:docPr id="1" name="Picture 1" descr="N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1C" w:rsidRDefault="003F381C" w:rsidP="003F381C"/>
    <w:p w:rsidR="003F381C" w:rsidRDefault="003F381C" w:rsidP="003F381C">
      <w:pPr>
        <w:jc w:val="center"/>
        <w:rPr>
          <w:sz w:val="8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2278"/>
        <w:gridCol w:w="3884"/>
        <w:gridCol w:w="2038"/>
        <w:gridCol w:w="1701"/>
        <w:gridCol w:w="1789"/>
        <w:gridCol w:w="1789"/>
      </w:tblGrid>
      <w:tr w:rsidR="003F381C" w:rsidTr="00F273DC">
        <w:tc>
          <w:tcPr>
            <w:tcW w:w="12954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3F381C" w:rsidRDefault="003F381C" w:rsidP="00F273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SCHOOL OF – </w:t>
            </w:r>
            <w:smartTag w:uri="urn:schemas-microsoft-com:office:smarttags" w:element="stockticker">
              <w:r>
                <w:rPr>
                  <w:b/>
                </w:rPr>
                <w:t>HEAL</w:t>
              </w:r>
            </w:smartTag>
            <w:r>
              <w:rPr>
                <w:b/>
              </w:rPr>
              <w:t>TH, SOCIAL AND CHILDCARE</w:t>
            </w:r>
          </w:p>
          <w:p w:rsidR="003F381C" w:rsidRDefault="003F381C" w:rsidP="00F273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martTag w:uri="urn:schemas-microsoft-com:office:smarttags" w:element="stockticker">
              <w:r>
                <w:rPr>
                  <w:b/>
                </w:rPr>
                <w:t>SCHE</w:t>
              </w:r>
            </w:smartTag>
            <w:r>
              <w:rPr>
                <w:b/>
              </w:rPr>
              <w:t>ME OF WORK 2012-2013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6A6A6"/>
          </w:tcPr>
          <w:p w:rsidR="003F381C" w:rsidRDefault="003F381C" w:rsidP="00F273DC">
            <w:pPr>
              <w:spacing w:before="120" w:after="120"/>
              <w:jc w:val="center"/>
              <w:rPr>
                <w:b/>
              </w:rPr>
            </w:pPr>
          </w:p>
        </w:tc>
      </w:tr>
      <w:tr w:rsidR="003F381C" w:rsidTr="00F273DC">
        <w:tc>
          <w:tcPr>
            <w:tcW w:w="12954" w:type="dxa"/>
            <w:gridSpan w:val="6"/>
            <w:shd w:val="clear" w:color="auto" w:fill="CCCCCC"/>
          </w:tcPr>
          <w:p w:rsidR="003F381C" w:rsidRDefault="003F381C" w:rsidP="00F273DC">
            <w:pPr>
              <w:spacing w:before="60" w:after="60"/>
              <w:rPr>
                <w:b/>
              </w:rPr>
            </w:pPr>
            <w:r>
              <w:rPr>
                <w:b/>
              </w:rPr>
              <w:t>COURSE:   BTEC Extended Diploma in HSC  Yr 2                                                                                 UNIT:6 PPD</w:t>
            </w:r>
          </w:p>
          <w:p w:rsidR="003F381C" w:rsidRDefault="003F381C" w:rsidP="00F273DC">
            <w:pPr>
              <w:spacing w:before="60" w:after="60"/>
              <w:rPr>
                <w:b/>
              </w:rPr>
            </w:pPr>
            <w:r>
              <w:rPr>
                <w:b/>
              </w:rPr>
              <w:t>TUTOR:  Tania Davies                                                               DAY/</w:t>
            </w:r>
            <w:proofErr w:type="spellStart"/>
            <w:r>
              <w:rPr>
                <w:b/>
              </w:rPr>
              <w:t>TIME:Wednesday</w:t>
            </w:r>
            <w:proofErr w:type="spellEnd"/>
            <w:r>
              <w:rPr>
                <w:b/>
              </w:rPr>
              <w:t xml:space="preserve"> 12.45-2.15pm</w:t>
            </w:r>
          </w:p>
        </w:tc>
        <w:tc>
          <w:tcPr>
            <w:tcW w:w="1789" w:type="dxa"/>
            <w:shd w:val="clear" w:color="auto" w:fill="CCCCCC"/>
          </w:tcPr>
          <w:p w:rsidR="003F381C" w:rsidRDefault="003F381C" w:rsidP="00F273DC">
            <w:pPr>
              <w:spacing w:before="60" w:after="60"/>
              <w:rPr>
                <w:b/>
              </w:rPr>
            </w:pPr>
          </w:p>
        </w:tc>
      </w:tr>
      <w:tr w:rsidR="003F381C" w:rsidTr="00F273DC">
        <w:tc>
          <w:tcPr>
            <w:tcW w:w="1264" w:type="dxa"/>
            <w:tcBorders>
              <w:bottom w:val="single" w:sz="4" w:space="0" w:color="auto"/>
            </w:tcBorders>
          </w:tcPr>
          <w:p w:rsidR="003F381C" w:rsidRDefault="003F381C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3F381C" w:rsidRDefault="003F381C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3F381C" w:rsidRDefault="003F381C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F381C" w:rsidRDefault="003F381C" w:rsidP="00F273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TEACHING &amp; LEARNING ACTIVITIES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381C" w:rsidRDefault="003F381C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F381C" w:rsidRDefault="003F381C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F381C" w:rsidRDefault="003F381C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Links to Essential and Wider skills</w:t>
            </w:r>
          </w:p>
        </w:tc>
      </w:tr>
      <w:tr w:rsidR="003F381C" w:rsidRPr="00A42E2B" w:rsidTr="00F273DC">
        <w:tc>
          <w:tcPr>
            <w:tcW w:w="1264" w:type="dxa"/>
            <w:tcBorders>
              <w:bottom w:val="single" w:sz="4" w:space="0" w:color="auto"/>
            </w:tcBorders>
          </w:tcPr>
          <w:p w:rsidR="003F381C" w:rsidRPr="00A42E2B" w:rsidRDefault="003F381C" w:rsidP="00F273DC">
            <w:r>
              <w:t>1-10</w:t>
            </w:r>
            <w:r w:rsidRPr="005673A4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Re-cap on unit content 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3F381C" w:rsidRDefault="003F381C" w:rsidP="00F273DC">
            <w:r>
              <w:t>Discuss criteria achieved to day</w:t>
            </w:r>
          </w:p>
          <w:p w:rsidR="003F381C" w:rsidRPr="00A42E2B" w:rsidRDefault="003F381C" w:rsidP="00F273DC">
            <w:r>
              <w:t>Reflect on achievement to date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F381C" w:rsidRDefault="003F381C" w:rsidP="00F273DC">
            <w:r>
              <w:t>Syllabus, Student files, assignment planner</w:t>
            </w:r>
          </w:p>
          <w:p w:rsidR="003F381C" w:rsidRPr="00A42E2B" w:rsidRDefault="003F381C" w:rsidP="00F273DC">
            <w:r>
              <w:rPr>
                <w:lang w:val="fr-FR"/>
              </w:rPr>
              <w:t>portfolio building exercice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381C" w:rsidRPr="007F684C" w:rsidRDefault="003F381C" w:rsidP="00F273D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Pens</w:t>
            </w:r>
            <w:proofErr w:type="spellEnd"/>
            <w:r>
              <w:rPr>
                <w:lang w:val="fr-FR"/>
              </w:rPr>
              <w:t>, files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F381C" w:rsidRDefault="003F381C" w:rsidP="00F273DC">
            <w:r>
              <w:t>Communicating in groups,</w:t>
            </w:r>
          </w:p>
          <w:p w:rsidR="003F381C" w:rsidRPr="00A42E2B" w:rsidRDefault="003F381C" w:rsidP="00F273DC">
            <w:r>
              <w:t>Organising work and portfolio building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F381C" w:rsidRPr="00A42E2B" w:rsidRDefault="003F381C" w:rsidP="00F273DC">
            <w:r>
              <w:t>C2.2 –Read and summarise information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2-17</w:t>
            </w:r>
            <w:r w:rsidRPr="005673A4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Re-visit Action plan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Review of action plan – Produce evidence of own progress against action plan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Collate evidence of progress achieved in year 1 of course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Action plan</w:t>
            </w:r>
          </w:p>
          <w:p w:rsidR="003F381C" w:rsidRPr="00A42E2B" w:rsidRDefault="003F381C" w:rsidP="00F273DC">
            <w:r>
              <w:t>Pens, files, assignment planner, work placement paperwork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Communicating in groups,</w:t>
            </w:r>
          </w:p>
          <w:p w:rsidR="003F381C" w:rsidRPr="00A42E2B" w:rsidRDefault="003F381C" w:rsidP="00F273DC">
            <w:r>
              <w:t>Organising work and portfolio building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 xml:space="preserve">C1.1 – Discussion </w:t>
            </w:r>
          </w:p>
          <w:p w:rsidR="003F381C" w:rsidRPr="00A42E2B" w:rsidRDefault="003F381C" w:rsidP="00F273DC">
            <w:r>
              <w:t>C2.2 –Read and summarise information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 w:rsidRPr="00A42E2B">
              <w:t>3</w:t>
            </w:r>
            <w:r>
              <w:t>-24</w:t>
            </w:r>
            <w:r w:rsidRPr="005673A4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Re-visit Action plan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Review of action plan – Produce evidence of own progress against action plan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Collate evidence of progress achieved in year 1 of course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Action plan</w:t>
            </w:r>
          </w:p>
          <w:p w:rsidR="003F381C" w:rsidRPr="00A42E2B" w:rsidRDefault="003F381C" w:rsidP="00F273DC">
            <w:r>
              <w:t>Pens, files, assignment planner, work placement paperwork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Communicating in groups,</w:t>
            </w:r>
          </w:p>
          <w:p w:rsidR="003F381C" w:rsidRPr="00A42E2B" w:rsidRDefault="003F381C" w:rsidP="00F273DC">
            <w:r>
              <w:t>Organising work and portfolio building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 xml:space="preserve">C1.1 – Discussion </w:t>
            </w:r>
          </w:p>
          <w:p w:rsidR="003F381C" w:rsidRPr="00A42E2B" w:rsidRDefault="003F381C" w:rsidP="00F273DC">
            <w:r>
              <w:t>C2.2 –Read and summarise information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 w:rsidRPr="00A42E2B">
              <w:t>4</w:t>
            </w:r>
            <w:r>
              <w:t>-1</w:t>
            </w:r>
            <w:r w:rsidRPr="005673A4">
              <w:rPr>
                <w:vertAlign w:val="superscript"/>
              </w:rPr>
              <w:t>st</w:t>
            </w:r>
            <w:r>
              <w:t xml:space="preserve"> </w:t>
            </w:r>
            <w:r>
              <w:lastRenderedPageBreak/>
              <w:t>October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lastRenderedPageBreak/>
              <w:t xml:space="preserve">Assess how action </w:t>
            </w:r>
            <w:r>
              <w:lastRenderedPageBreak/>
              <w:t>plan has helped support own development over the duration of the programme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503B11" w:rsidRDefault="003F381C" w:rsidP="00F273DC">
            <w:r>
              <w:lastRenderedPageBreak/>
              <w:t>Timed essay to meet M2 criteria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Essay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Pens paper, </w:t>
            </w:r>
            <w:r>
              <w:lastRenderedPageBreak/>
              <w:t>1.5 hours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lastRenderedPageBreak/>
              <w:t xml:space="preserve">Written </w:t>
            </w:r>
            <w:r>
              <w:lastRenderedPageBreak/>
              <w:t>exercise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lastRenderedPageBreak/>
              <w:t>8</w:t>
            </w:r>
            <w:r w:rsidRPr="005673A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Assess how action plan has helped support own development over the duration of the programme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Tutor one to one session to discuss essay.</w:t>
            </w:r>
          </w:p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Students can use the opportunity to type up essay draft or work on re-submission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463B24" w:rsidRDefault="003F381C" w:rsidP="00F273DC">
            <w:r>
              <w:t>IT session and one to one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Written work and opportunity to reflect upon essay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C1.1 – Discussion 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 w:rsidRPr="00A42E2B">
              <w:t>6</w:t>
            </w:r>
            <w:r>
              <w:t>-15</w:t>
            </w:r>
            <w:r w:rsidRPr="005673A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University research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Using internet to investigate career pathways and University places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Students researching different University pathways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463B24" w:rsidRDefault="003F381C" w:rsidP="00F273DC">
            <w:r>
              <w:t>IT session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Extracting information from internet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C2.2 –Read and summarise information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>
            <w:r w:rsidRPr="00A42E2B">
              <w:t>7</w:t>
            </w:r>
            <w:r>
              <w:t>-22</w:t>
            </w:r>
            <w:r w:rsidRPr="005673A4">
              <w:rPr>
                <w:vertAlign w:val="superscript"/>
              </w:rPr>
              <w:t>nd</w:t>
            </w:r>
            <w:r>
              <w:t xml:space="preserve"> October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>
            <w:r>
              <w:t>Writing a UCAS application</w:t>
            </w:r>
          </w:p>
        </w:tc>
        <w:tc>
          <w:tcPr>
            <w:tcW w:w="3884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>
            <w:r>
              <w:t>Collating information required to write personal statement for UCAS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>
            <w:r>
              <w:t>Drafting personal statement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F381C" w:rsidRPr="00463B24" w:rsidRDefault="003F381C" w:rsidP="00F273DC">
            <w:r>
              <w:t>IT, notes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3F381C" w:rsidRDefault="003F381C" w:rsidP="00F273DC">
            <w:r>
              <w:t>Improving own learning</w:t>
            </w:r>
          </w:p>
          <w:p w:rsidR="003F381C" w:rsidRPr="00A42E2B" w:rsidRDefault="003F381C" w:rsidP="00F273DC">
            <w:r>
              <w:t>Written exercise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3F381C" w:rsidRDefault="003F381C" w:rsidP="00F273DC">
            <w:r>
              <w:t>Improving own learning</w:t>
            </w:r>
          </w:p>
          <w:p w:rsidR="003F381C" w:rsidRDefault="003F381C" w:rsidP="00F273DC">
            <w:r>
              <w:t>C2.2 –Read and summarise information</w:t>
            </w:r>
          </w:p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 w:rsidRPr="00A42E2B">
              <w:t>8</w:t>
            </w:r>
            <w:r>
              <w:t>- 29</w:t>
            </w:r>
            <w:r w:rsidRPr="005673A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6273A4" w:rsidRDefault="003F381C" w:rsidP="00F273DC">
            <w:pPr>
              <w:rPr>
                <w:b/>
              </w:rPr>
            </w:pPr>
            <w:r w:rsidRPr="006273A4">
              <w:rPr>
                <w:b/>
              </w:rPr>
              <w:t>HALF TERM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 w:rsidRPr="00A42E2B">
              <w:t>9</w:t>
            </w:r>
            <w:r>
              <w:t>-5</w:t>
            </w:r>
            <w:r w:rsidRPr="005673A4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3F381C" w:rsidRPr="00A42E2B" w:rsidRDefault="003F381C" w:rsidP="00F273DC"/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Writing a UCAS application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Collating information required to write personal statement for UCAS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Drafting personal statement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Pr="00463B24" w:rsidRDefault="003F381C" w:rsidP="00F273DC">
            <w:r>
              <w:t>IT, notes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Default="003F381C" w:rsidP="00F273DC">
            <w:r>
              <w:t>Improving own learning</w:t>
            </w:r>
          </w:p>
          <w:p w:rsidR="003F381C" w:rsidRPr="00A42E2B" w:rsidRDefault="003F381C" w:rsidP="00F273DC">
            <w:r>
              <w:t>Written exercise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Default="003F381C" w:rsidP="00F273DC">
            <w:r>
              <w:t>Improving own learning</w:t>
            </w:r>
          </w:p>
          <w:p w:rsidR="003F381C" w:rsidRDefault="003F381C" w:rsidP="00F273DC">
            <w:r>
              <w:t>C2.2 –Read and summarise information</w:t>
            </w:r>
          </w:p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/>
          <w:p w:rsidR="003F381C" w:rsidRDefault="003F381C" w:rsidP="00F273DC"/>
          <w:p w:rsidR="003F381C" w:rsidRPr="00A42E2B" w:rsidRDefault="003F381C" w:rsidP="00F273DC">
            <w:r w:rsidRPr="00A42E2B">
              <w:t>10</w:t>
            </w:r>
            <w:r>
              <w:t>-12</w:t>
            </w:r>
            <w:r w:rsidRPr="005673A4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3F381C" w:rsidRPr="00A42E2B" w:rsidRDefault="003F381C" w:rsidP="00F273DC"/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lastRenderedPageBreak/>
              <w:t>Writing a UCAS application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Collating information required to write personal statement for UCAS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Drafting personal statement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463B24" w:rsidRDefault="003F381C" w:rsidP="00F273DC">
            <w:r>
              <w:t>IT, notes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Improving own learning</w:t>
            </w:r>
          </w:p>
          <w:p w:rsidR="003F381C" w:rsidRPr="00A42E2B" w:rsidRDefault="003F381C" w:rsidP="00F273DC">
            <w:r>
              <w:t>Written exercise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Improving own learning</w:t>
            </w:r>
          </w:p>
          <w:p w:rsidR="003F381C" w:rsidRDefault="003F381C" w:rsidP="00F273DC">
            <w:r>
              <w:t xml:space="preserve">C2.2 –Read and summarise </w:t>
            </w:r>
            <w:r>
              <w:lastRenderedPageBreak/>
              <w:t>information</w:t>
            </w:r>
          </w:p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lastRenderedPageBreak/>
              <w:t>11-19</w:t>
            </w:r>
            <w:r w:rsidRPr="005673A4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3F381C" w:rsidRPr="00A42E2B" w:rsidRDefault="003F381C" w:rsidP="00F273DC"/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Children in need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Fundraising event for Children in Need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Working with others, problem solving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Working with others, problem solving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 w:rsidRPr="00A42E2B">
              <w:t>12</w:t>
            </w:r>
            <w:r>
              <w:t>-26</w:t>
            </w:r>
            <w:r w:rsidRPr="005673A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Reflection of children in Need event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Reflection on the event. Advantages, disadvantages, moving forward and recommendations for next year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Discussion as a whole group, individual work on own perception of the event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Pens, paper,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Reflecting on learning</w:t>
            </w:r>
          </w:p>
          <w:p w:rsidR="003F381C" w:rsidRPr="00A42E2B" w:rsidRDefault="003F381C" w:rsidP="00F273DC">
            <w:r>
              <w:t>Written exercise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C1.1 – Discussion 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1-3</w:t>
            </w:r>
            <w:r w:rsidRPr="005673A4">
              <w:rPr>
                <w:vertAlign w:val="superscript"/>
              </w:rPr>
              <w:t>rd</w:t>
            </w:r>
            <w:r>
              <w:t xml:space="preserve"> December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Reflection of units for year 2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A reflection of the Year 2 units</w:t>
            </w:r>
          </w:p>
          <w:p w:rsidR="003F381C" w:rsidRPr="00A42E2B" w:rsidRDefault="003F381C" w:rsidP="00F273DC">
            <w:r>
              <w:t>Reflective account of each unit to date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Student files, course planner</w:t>
            </w:r>
          </w:p>
          <w:p w:rsidR="003F381C" w:rsidRPr="00A42E2B" w:rsidRDefault="003F381C" w:rsidP="00F273DC">
            <w:r>
              <w:t>‘ What’s the Verdict’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Reflecting on learning</w:t>
            </w:r>
          </w:p>
          <w:p w:rsidR="003F381C" w:rsidRPr="00A42E2B" w:rsidRDefault="003F381C" w:rsidP="00F273DC">
            <w:r>
              <w:t>Written exercise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C1.1 – Discussion 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>
            <w:r>
              <w:t>14-10</w:t>
            </w:r>
            <w:r w:rsidRPr="005673A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>
            <w:r>
              <w:t>Reflection of units for year 2</w:t>
            </w:r>
          </w:p>
        </w:tc>
        <w:tc>
          <w:tcPr>
            <w:tcW w:w="3884" w:type="dxa"/>
            <w:tcBorders>
              <w:top w:val="single" w:sz="4" w:space="0" w:color="auto"/>
              <w:bottom w:val="nil"/>
            </w:tcBorders>
          </w:tcPr>
          <w:p w:rsidR="003F381C" w:rsidRDefault="003F381C" w:rsidP="00F273DC">
            <w:r>
              <w:t>A reflection of the Year 2 units</w:t>
            </w:r>
          </w:p>
          <w:p w:rsidR="003F381C" w:rsidRPr="00A42E2B" w:rsidRDefault="003F381C" w:rsidP="00F273DC">
            <w:r>
              <w:t>Reflective account of each unit to date</w:t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</w:tcBorders>
          </w:tcPr>
          <w:p w:rsidR="003F381C" w:rsidRDefault="003F381C" w:rsidP="00F273DC">
            <w:r>
              <w:t>Student files, course planner</w:t>
            </w:r>
          </w:p>
          <w:p w:rsidR="003F381C" w:rsidRPr="00A42E2B" w:rsidRDefault="003F381C" w:rsidP="00F273DC">
            <w:r>
              <w:t>‘ What’s the Verdict’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3F381C" w:rsidRDefault="003F381C" w:rsidP="00F273DC">
            <w:r>
              <w:t>Reflecting on learning</w:t>
            </w:r>
          </w:p>
          <w:p w:rsidR="003F381C" w:rsidRPr="00A42E2B" w:rsidRDefault="003F381C" w:rsidP="00F273DC">
            <w:r>
              <w:t>Written exercise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>
            <w:r>
              <w:t xml:space="preserve">C1.1 – Discussion 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15-17</w:t>
            </w:r>
            <w:r w:rsidRPr="005673A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69117B" w:rsidRDefault="003F381C" w:rsidP="00F273DC">
            <w:r w:rsidRPr="0069117B">
              <w:t>One to one session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Tutor/student one to one session looking at file progress to date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PPD files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 xml:space="preserve">Portfolio building </w:t>
            </w:r>
          </w:p>
          <w:p w:rsidR="003F381C" w:rsidRPr="00A42E2B" w:rsidRDefault="003F381C" w:rsidP="00F273DC">
            <w:r>
              <w:t>Assessing files to date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C1.1 – Discussion 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16-24</w:t>
            </w:r>
            <w:r w:rsidRPr="005673A4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3F381C" w:rsidRPr="00A42E2B" w:rsidRDefault="003F381C" w:rsidP="00F273DC"/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5673A4" w:rsidRDefault="003F381C" w:rsidP="00F273DC">
            <w:pPr>
              <w:rPr>
                <w:b/>
              </w:rPr>
            </w:pPr>
            <w:r w:rsidRPr="005673A4">
              <w:rPr>
                <w:b/>
              </w:rPr>
              <w:t>Christmas Hols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17-31</w:t>
            </w:r>
            <w:r w:rsidRPr="005673A4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87589" w:rsidRDefault="003F381C" w:rsidP="00F273DC">
            <w:pPr>
              <w:rPr>
                <w:b/>
              </w:rPr>
            </w:pPr>
            <w:r>
              <w:rPr>
                <w:b/>
              </w:rPr>
              <w:t>Christmas Hols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18 -7</w:t>
            </w:r>
            <w:r w:rsidRPr="005673A4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Theories of Learning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Using a case study to examine links between theory and practice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Mr Brahmin case study</w:t>
            </w:r>
          </w:p>
          <w:p w:rsidR="003F381C" w:rsidRDefault="003F381C" w:rsidP="00F273DC">
            <w:r>
              <w:t>Whole group exercise</w:t>
            </w:r>
          </w:p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463B24" w:rsidRDefault="003F381C" w:rsidP="00F273DC">
            <w:r>
              <w:t>Pens and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 xml:space="preserve">Extracting information from a written source </w:t>
            </w:r>
          </w:p>
          <w:p w:rsidR="003F381C" w:rsidRPr="00A42E2B" w:rsidRDefault="003F381C" w:rsidP="00F273DC">
            <w:r>
              <w:t>Applying knowledge to case study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 xml:space="preserve">C1.1 – Discussion </w:t>
            </w:r>
          </w:p>
          <w:p w:rsidR="003F381C" w:rsidRPr="00A42E2B" w:rsidRDefault="003F381C" w:rsidP="00F273DC">
            <w:r>
              <w:t>C2.2 –Read and summarise information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lastRenderedPageBreak/>
              <w:t>19-14</w:t>
            </w:r>
            <w:r w:rsidRPr="005673A4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Theories of Learning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Re-cap on the learning theories discussed in year 1 Honey and Mumford, Kolb, Maslow, 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Using theory to support practice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463B24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 xml:space="preserve">Extracting information from a written source </w:t>
            </w:r>
          </w:p>
          <w:p w:rsidR="003F381C" w:rsidRPr="00A42E2B" w:rsidRDefault="003F381C" w:rsidP="00F273DC">
            <w:r>
              <w:t>Applying knowledge to case study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 xml:space="preserve">C1.1 – Discussion </w:t>
            </w:r>
          </w:p>
          <w:p w:rsidR="003F381C" w:rsidRPr="00A42E2B" w:rsidRDefault="003F381C" w:rsidP="00F273DC">
            <w:r>
              <w:t>C2.2 –Read and summarise information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20-21</w:t>
            </w:r>
            <w:r w:rsidRPr="005673A4">
              <w:rPr>
                <w:vertAlign w:val="superscript"/>
              </w:rPr>
              <w:t>st</w:t>
            </w:r>
            <w:r>
              <w:t xml:space="preserve"> January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Theories of Learning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Using a case study to examine links between theory and practice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Mr and Mrs Jones case study</w:t>
            </w:r>
          </w:p>
          <w:p w:rsidR="003F381C" w:rsidRDefault="003F381C" w:rsidP="00F273DC">
            <w:r>
              <w:t>Whole group exercise</w:t>
            </w:r>
          </w:p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463B24" w:rsidRDefault="003F381C" w:rsidP="00F273DC">
            <w:r>
              <w:t>Pens and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 xml:space="preserve">Extracting information from a written source </w:t>
            </w:r>
          </w:p>
          <w:p w:rsidR="003F381C" w:rsidRPr="00A42E2B" w:rsidRDefault="003F381C" w:rsidP="00F273DC">
            <w:r>
              <w:t>Applying knowledge to case study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 xml:space="preserve">C1.1 – Discussion </w:t>
            </w:r>
          </w:p>
          <w:p w:rsidR="003F381C" w:rsidRPr="00A42E2B" w:rsidRDefault="003F381C" w:rsidP="00F273DC">
            <w:r>
              <w:t>C2.2 –Read and summarise information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21-28</w:t>
            </w:r>
            <w:r w:rsidRPr="005673A4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Theories of Learning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Using a case study to examine links between theory and practice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Victoria House residential care home case study</w:t>
            </w:r>
          </w:p>
          <w:p w:rsidR="003F381C" w:rsidRDefault="003F381C" w:rsidP="00F273DC">
            <w:r>
              <w:t>Whole group exercise</w:t>
            </w:r>
          </w:p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463B24" w:rsidRDefault="003F381C" w:rsidP="00F273DC">
            <w:r>
              <w:t>Pens and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 xml:space="preserve">Extracting information from a written source </w:t>
            </w:r>
          </w:p>
          <w:p w:rsidR="003F381C" w:rsidRPr="00A42E2B" w:rsidRDefault="003F381C" w:rsidP="00F273DC">
            <w:r>
              <w:t>Applying knowledge to case study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 xml:space="preserve">C1.1 – Discussion </w:t>
            </w:r>
          </w:p>
          <w:p w:rsidR="003F381C" w:rsidRPr="00A42E2B" w:rsidRDefault="003F381C" w:rsidP="00F273DC">
            <w:r>
              <w:t>C2.2 –Read and summarise information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22-4</w:t>
            </w:r>
            <w:r w:rsidRPr="005673A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Theories of Learning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Using a case study to examine links between theory and practice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Using own placement experiences to make links between theory and practice – M3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463B24" w:rsidRDefault="003F381C" w:rsidP="00F273DC">
            <w:r>
              <w:t>Pens and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 xml:space="preserve">Extracting information from a written source </w:t>
            </w:r>
          </w:p>
          <w:p w:rsidR="003F381C" w:rsidRPr="00A42E2B" w:rsidRDefault="003F381C" w:rsidP="00F273DC">
            <w:r>
              <w:t>Applying knowledge to case study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 xml:space="preserve">C1.1 – Discussion </w:t>
            </w:r>
          </w:p>
          <w:p w:rsidR="003F381C" w:rsidRPr="00A42E2B" w:rsidRDefault="003F381C" w:rsidP="00F273DC">
            <w:r>
              <w:t>C2.2 –Read and summarise information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23-11</w:t>
            </w:r>
            <w:r w:rsidRPr="005673A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5673A4" w:rsidRDefault="003F381C" w:rsidP="00F273DC">
            <w:pPr>
              <w:rPr>
                <w:b/>
              </w:rPr>
            </w:pPr>
            <w:r w:rsidRPr="005673A4">
              <w:rPr>
                <w:b/>
              </w:rPr>
              <w:t>Half Term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24- 18</w:t>
            </w:r>
            <w:r w:rsidRPr="005673A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Reflecting on key influences on personal learning P1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Assessing the impact of key influences on the personal learning process on own learning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Small group session discussing how key influences in </w:t>
            </w:r>
            <w:r>
              <w:lastRenderedPageBreak/>
              <w:t>year 2 has affected the learning process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Pr="00A42E2B" w:rsidRDefault="003F381C" w:rsidP="00F273DC">
            <w:r>
              <w:lastRenderedPageBreak/>
              <w:t>Notes taken on discussion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Default="003F381C" w:rsidP="00F273DC">
            <w:r>
              <w:t>Communication, working within a small group</w:t>
            </w:r>
          </w:p>
          <w:p w:rsidR="003F381C" w:rsidRPr="00A42E2B" w:rsidRDefault="003F381C" w:rsidP="00F273DC">
            <w:r>
              <w:t xml:space="preserve">Feeding back </w:t>
            </w:r>
            <w:r>
              <w:lastRenderedPageBreak/>
              <w:t>to whole class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Pr="00A42E2B" w:rsidRDefault="003F381C" w:rsidP="00F273DC">
            <w:r>
              <w:lastRenderedPageBreak/>
              <w:t xml:space="preserve">C1.1 – Discussion 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lastRenderedPageBreak/>
              <w:t>25-25</w:t>
            </w:r>
            <w:r w:rsidRPr="005673A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Reflecting on key influences on personal learning P1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Timed essay - Assessing the impact of key influences on the personal learning process on own learning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Re-visit last session notes and use to produce an essay for M1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Pens and notes from previous session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Written exercise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26-4</w:t>
            </w:r>
            <w:r w:rsidRPr="005673A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How personal learning and development may benefit others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Using the knowledge and skills in the workplace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Reflection on own personal learning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Pens paper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Written exercise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C1.1 – Discussion 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27-11</w:t>
            </w:r>
            <w:r w:rsidRPr="005673A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8327A9" w:rsidRDefault="003F381C" w:rsidP="00F273DC">
            <w:r w:rsidRPr="008327A9">
              <w:t>Career talk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Career talk Learner Services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Portfolio building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C1.1 – Discussion 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28 – 18</w:t>
            </w:r>
            <w:r w:rsidRPr="005673A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8327A9" w:rsidRDefault="003F381C" w:rsidP="00F273DC">
            <w:r w:rsidRPr="008327A9">
              <w:t>Career talk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Career talk Learner Services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Portfolio building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C1.1 – Discussion 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>
            <w:r>
              <w:t>29-25</w:t>
            </w:r>
            <w:r w:rsidRPr="005673A4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:rsidR="003F381C" w:rsidRPr="005673A4" w:rsidRDefault="003F381C" w:rsidP="00F273DC">
            <w:pPr>
              <w:rPr>
                <w:b/>
              </w:rPr>
            </w:pPr>
            <w:r w:rsidRPr="005673A4">
              <w:rPr>
                <w:b/>
              </w:rPr>
              <w:t>Easter Hols</w:t>
            </w:r>
          </w:p>
        </w:tc>
        <w:tc>
          <w:tcPr>
            <w:tcW w:w="3884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30-1</w:t>
            </w:r>
            <w:r w:rsidRPr="003D6CBE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87589" w:rsidRDefault="003F381C" w:rsidP="00F273DC">
            <w:pPr>
              <w:rPr>
                <w:b/>
              </w:rPr>
            </w:pPr>
            <w:r w:rsidRPr="005673A4">
              <w:rPr>
                <w:b/>
              </w:rPr>
              <w:t>Easter Hols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31-8</w:t>
            </w:r>
            <w:r w:rsidRPr="003D6CB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87589" w:rsidRDefault="003F381C" w:rsidP="00F273DC">
            <w:pPr>
              <w:rPr>
                <w:b/>
              </w:rPr>
            </w:pPr>
            <w:r w:rsidRPr="005673A4">
              <w:rPr>
                <w:b/>
              </w:rPr>
              <w:t>Easter Hols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32 -15</w:t>
            </w:r>
            <w:r w:rsidRPr="003D6CB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8327A9" w:rsidRDefault="003F381C" w:rsidP="00F273DC">
            <w:r w:rsidRPr="008327A9">
              <w:t>Research into one local health or social care provider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Internet research into local HSC providers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One to one supervision and support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Pr="00A42E2B" w:rsidRDefault="003F381C" w:rsidP="00F273DC">
            <w:r>
              <w:t>Internet, student files,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Pr="00A42E2B" w:rsidRDefault="003F381C" w:rsidP="00F273DC">
            <w:r>
              <w:t>IT research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C" w:rsidRPr="00A42E2B" w:rsidRDefault="003F381C" w:rsidP="00F273DC">
            <w:r>
              <w:t>C2.2 –Read and summarise information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33-22</w:t>
            </w:r>
            <w:r w:rsidRPr="003D6CBE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8327A9" w:rsidRDefault="003F381C" w:rsidP="00F273DC">
            <w:r w:rsidRPr="008327A9">
              <w:t>Research into one local health or social care provider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Internet research into local HSC providers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One to one supervision and support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Internet student files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IT research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C2.2 –Read and summarise information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34-29</w:t>
            </w:r>
            <w:r w:rsidRPr="003D6CB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 w:rsidRPr="008327A9">
              <w:t>Research into one local health or social care provider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Produce a booklet on one local HSC provider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One to one supervision and support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Using Microsoft publisher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35- 6</w:t>
            </w:r>
            <w:r w:rsidRPr="003D6CBE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3D6CBE" w:rsidRDefault="003F381C" w:rsidP="00F273DC">
            <w:pPr>
              <w:rPr>
                <w:b/>
              </w:rPr>
            </w:pPr>
            <w:r w:rsidRPr="003D6CBE">
              <w:rPr>
                <w:b/>
              </w:rPr>
              <w:t>May Bank Holiday Monday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36 -13</w:t>
            </w:r>
            <w:r w:rsidRPr="003D6CB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 w:rsidRPr="008327A9">
              <w:t xml:space="preserve">Research into one local health or </w:t>
            </w:r>
            <w:r w:rsidRPr="008327A9">
              <w:lastRenderedPageBreak/>
              <w:t>social care provider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lastRenderedPageBreak/>
              <w:t xml:space="preserve">Present to the rest of group how the local provider fits into the </w:t>
            </w:r>
            <w:r>
              <w:lastRenderedPageBreak/>
              <w:t>National HSC provision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lastRenderedPageBreak/>
              <w:t>Student presentations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Presentation skills, </w:t>
            </w:r>
            <w:r>
              <w:lastRenderedPageBreak/>
              <w:t>Communication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lastRenderedPageBreak/>
              <w:t xml:space="preserve">C1.1 – Discussion 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lastRenderedPageBreak/>
              <w:t>37-20</w:t>
            </w:r>
            <w:r w:rsidRPr="003D6CB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 w:rsidRPr="008327A9">
              <w:t>Research into one local health or social care provider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Present to the rest of group how the local provider fits into the National HSC provision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Student presentations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Presentation skills, Communication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C1.1 – Discussion </w:t>
            </w:r>
          </w:p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38-27</w:t>
            </w:r>
            <w:r w:rsidRPr="003D6CB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3D6CBE" w:rsidRDefault="003F381C" w:rsidP="00F273DC">
            <w:pPr>
              <w:rPr>
                <w:b/>
              </w:rPr>
            </w:pPr>
            <w:r w:rsidRPr="003D6CBE">
              <w:rPr>
                <w:b/>
              </w:rPr>
              <w:t>Half Term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39-3</w:t>
            </w:r>
            <w:r w:rsidRPr="003D6CBE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Evaluate own learning at the duration of the programme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Essay on personal development at the end of the programme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40 -10</w:t>
            </w:r>
            <w:r w:rsidRPr="003D6CB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Portfolio building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41 – 17</w:t>
            </w:r>
            <w:r w:rsidRPr="003D6CB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>Portfolio building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42 -24</w:t>
            </w:r>
            <w:r w:rsidRPr="003D6CB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>
            <w:r>
              <w:t xml:space="preserve">Portfolio building 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Default="003F381C" w:rsidP="00F273DC">
            <w:r>
              <w:t>43- 1</w:t>
            </w:r>
            <w:r w:rsidRPr="003D6CBE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3D6CBE" w:rsidRDefault="003F381C" w:rsidP="00F273DC">
            <w:pPr>
              <w:rPr>
                <w:b/>
              </w:rPr>
            </w:pPr>
            <w:r w:rsidRPr="003D6CBE">
              <w:rPr>
                <w:b/>
              </w:rPr>
              <w:t>Admin Week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3F381C" w:rsidRPr="00A42E2B" w:rsidRDefault="003F381C" w:rsidP="00F273DC"/>
        </w:tc>
      </w:tr>
      <w:tr w:rsidR="003F381C" w:rsidRPr="00A42E2B" w:rsidTr="00F273DC">
        <w:trPr>
          <w:trHeight w:val="623"/>
        </w:trPr>
        <w:tc>
          <w:tcPr>
            <w:tcW w:w="12954" w:type="dxa"/>
            <w:gridSpan w:val="6"/>
            <w:tcBorders>
              <w:top w:val="single" w:sz="4" w:space="0" w:color="auto"/>
            </w:tcBorders>
          </w:tcPr>
          <w:p w:rsidR="003F381C" w:rsidRDefault="003F381C" w:rsidP="00F273DC">
            <w:r>
              <w:t xml:space="preserve">Notes: </w:t>
            </w:r>
          </w:p>
          <w:p w:rsidR="003F381C" w:rsidRDefault="003F381C" w:rsidP="00F273DC">
            <w:r>
              <w:t>Students to collate notes, work and materials from other units and photocopy for PPD file</w:t>
            </w:r>
          </w:p>
          <w:p w:rsidR="003F381C" w:rsidRDefault="003F381C" w:rsidP="00F273DC"/>
          <w:p w:rsidR="003F381C" w:rsidRDefault="003F381C" w:rsidP="00F273DC"/>
          <w:p w:rsidR="003F381C" w:rsidRDefault="003F381C" w:rsidP="00F273DC"/>
          <w:p w:rsidR="003F381C" w:rsidRDefault="003F381C" w:rsidP="00F273DC"/>
          <w:p w:rsidR="003F381C" w:rsidRDefault="003F381C" w:rsidP="00F273DC"/>
          <w:p w:rsidR="003F381C" w:rsidRPr="00A42E2B" w:rsidRDefault="003F381C" w:rsidP="00F273DC"/>
        </w:tc>
        <w:tc>
          <w:tcPr>
            <w:tcW w:w="1789" w:type="dxa"/>
            <w:tcBorders>
              <w:top w:val="single" w:sz="4" w:space="0" w:color="auto"/>
            </w:tcBorders>
          </w:tcPr>
          <w:p w:rsidR="003F381C" w:rsidRDefault="003F381C" w:rsidP="00F273DC"/>
        </w:tc>
      </w:tr>
    </w:tbl>
    <w:p w:rsidR="003F381C" w:rsidRPr="00A42E2B" w:rsidRDefault="003F381C" w:rsidP="003F381C"/>
    <w:p w:rsidR="003F381C" w:rsidRPr="00A42E2B" w:rsidRDefault="003F381C" w:rsidP="003F381C"/>
    <w:p w:rsidR="003F381C" w:rsidRPr="00A42E2B" w:rsidRDefault="003F381C" w:rsidP="003F381C"/>
    <w:p w:rsidR="003F381C" w:rsidRPr="00A42E2B" w:rsidRDefault="003F381C" w:rsidP="003F381C"/>
    <w:p w:rsidR="00197E98" w:rsidRDefault="00197E98"/>
    <w:sectPr w:rsidR="00197E98">
      <w:pgSz w:w="16838" w:h="11906" w:orient="landscape"/>
      <w:pgMar w:top="28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863"/>
    <w:multiLevelType w:val="hybridMultilevel"/>
    <w:tmpl w:val="1E9EED54"/>
    <w:lvl w:ilvl="0" w:tplc="495A4CA2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F381C"/>
    <w:rsid w:val="00197E98"/>
    <w:rsid w:val="003F381C"/>
    <w:rsid w:val="00E2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1C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F38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81C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customStyle="1" w:styleId="bullets">
    <w:name w:val="bullets"/>
    <w:basedOn w:val="Header"/>
    <w:rsid w:val="003F381C"/>
    <w:pPr>
      <w:numPr>
        <w:numId w:val="1"/>
      </w:numPr>
      <w:tabs>
        <w:tab w:val="clear" w:pos="425"/>
        <w:tab w:val="clear" w:pos="4513"/>
        <w:tab w:val="clear" w:pos="9026"/>
        <w:tab w:val="num" w:pos="252"/>
        <w:tab w:val="left" w:pos="10915"/>
      </w:tabs>
      <w:spacing w:before="40" w:after="40" w:line="220" w:lineRule="exact"/>
      <w:ind w:left="252" w:hanging="252"/>
    </w:pPr>
    <w:rPr>
      <w:rFonts w:ascii="Times New Roman" w:hAnsi="Times New Roman"/>
      <w:iCs/>
      <w:sz w:val="18"/>
      <w:szCs w:val="24"/>
      <w:lang w:eastAsia="en-US"/>
    </w:rPr>
  </w:style>
  <w:style w:type="paragraph" w:customStyle="1" w:styleId="tabletext">
    <w:name w:val="table text"/>
    <w:basedOn w:val="Header"/>
    <w:rsid w:val="003F381C"/>
    <w:pPr>
      <w:tabs>
        <w:tab w:val="clear" w:pos="4513"/>
        <w:tab w:val="clear" w:pos="9026"/>
        <w:tab w:val="left" w:pos="10915"/>
      </w:tabs>
      <w:spacing w:before="40" w:after="40" w:line="220" w:lineRule="exact"/>
    </w:pPr>
    <w:rPr>
      <w:rFonts w:ascii="Times New Roman" w:hAnsi="Times New Roman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3F381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F3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81C"/>
    <w:rPr>
      <w:rFonts w:ascii="Comic Sans MS" w:eastAsia="Times New Roman" w:hAnsi="Comic Sans MS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1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1262</Words>
  <Characters>7197</Characters>
  <Application>Microsoft Office Word</Application>
  <DocSecurity>0</DocSecurity>
  <Lines>59</Lines>
  <Paragraphs>16</Paragraphs>
  <ScaleCrop>false</ScaleCrop>
  <Company>xxxxxxxxxx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philmar</dc:creator>
  <cp:keywords/>
  <dc:description/>
  <cp:lastModifiedBy>philmar</cp:lastModifiedBy>
  <cp:revision>1</cp:revision>
  <dcterms:created xsi:type="dcterms:W3CDTF">2012-11-21T14:25:00Z</dcterms:created>
  <dcterms:modified xsi:type="dcterms:W3CDTF">2012-11-21T14:26:00Z</dcterms:modified>
</cp:coreProperties>
</file>