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4F" w:rsidRPr="00E67A4F" w:rsidRDefault="0045060C" w:rsidP="0045060C">
      <w:pPr>
        <w:spacing w:beforeAutospacing="1" w:after="100" w:afterAutospacing="1"/>
        <w:jc w:val="both"/>
        <w:outlineLvl w:val="0"/>
        <w:rPr>
          <w:rFonts w:ascii="Tahoma" w:hAnsi="Tahoma" w:cs="Tahoma"/>
          <w:b/>
          <w:bCs/>
          <w:kern w:val="36"/>
          <w:sz w:val="48"/>
          <w:szCs w:val="48"/>
          <w:lang w:eastAsia="en-GB"/>
        </w:rPr>
      </w:pPr>
      <w:r>
        <w:rPr>
          <w:rFonts w:ascii="Tahoma" w:hAnsi="Tahoma" w:cs="Tahoma"/>
          <w:b/>
          <w:bCs/>
          <w:kern w:val="36"/>
          <w:sz w:val="48"/>
          <w:szCs w:val="48"/>
          <w:lang w:eastAsia="en-GB"/>
        </w:rPr>
        <w:t>Niche V Mass marketing</w:t>
      </w:r>
    </w:p>
    <w:p w:rsidR="00E67A4F" w:rsidRPr="00E67A4F" w:rsidRDefault="00E67A4F" w:rsidP="0045060C">
      <w:pPr>
        <w:jc w:val="both"/>
        <w:rPr>
          <w:rFonts w:ascii="Tahoma" w:hAnsi="Tahoma" w:cs="Tahoma"/>
          <w:sz w:val="20"/>
          <w:szCs w:val="20"/>
          <w:lang w:eastAsia="en-GB"/>
        </w:rPr>
      </w:pPr>
      <w:r w:rsidRPr="00E67A4F">
        <w:rPr>
          <w:rFonts w:ascii="Tahoma" w:hAnsi="Tahoma" w:cs="Tahoma"/>
          <w:sz w:val="20"/>
          <w:szCs w:val="20"/>
          <w:lang w:eastAsia="en-GB"/>
        </w:rPr>
        <w:br/>
        <w:t>Very few i</w:t>
      </w:r>
      <w:r>
        <w:rPr>
          <w:rFonts w:ascii="Tahoma" w:hAnsi="Tahoma" w:cs="Tahoma"/>
          <w:sz w:val="20"/>
          <w:szCs w:val="20"/>
          <w:lang w:eastAsia="en-GB"/>
        </w:rPr>
        <w:t>f any markets are homogeneous (</w:t>
      </w:r>
      <w:r w:rsidRPr="00E67A4F">
        <w:rPr>
          <w:rFonts w:ascii="Tahoma" w:hAnsi="Tahoma" w:cs="Tahoma"/>
          <w:sz w:val="20"/>
          <w:szCs w:val="20"/>
          <w:lang w:eastAsia="en-GB"/>
        </w:rPr>
        <w:t xml:space="preserve">the same throughout), </w:t>
      </w:r>
      <w:r w:rsidRPr="00E67A4F">
        <w:rPr>
          <w:rFonts w:ascii="Tahoma" w:hAnsi="Tahoma" w:cs="Tahoma"/>
          <w:b/>
          <w:bCs/>
          <w:sz w:val="20"/>
          <w:lang w:eastAsia="en-GB"/>
        </w:rPr>
        <w:t>there are always segments or niches within each market</w:t>
      </w:r>
      <w:r w:rsidRPr="00E67A4F">
        <w:rPr>
          <w:rFonts w:ascii="Tahoma" w:hAnsi="Tahoma" w:cs="Tahoma"/>
          <w:sz w:val="20"/>
          <w:szCs w:val="20"/>
          <w:lang w:eastAsia="en-GB"/>
        </w:rPr>
        <w:t>. For example within the toothpaste market, segments that are concerned with value, cosmetic appeal, children's health issues, style</w:t>
      </w:r>
    </w:p>
    <w:p w:rsidR="00E67A4F" w:rsidRPr="00E67A4F" w:rsidRDefault="00E67A4F" w:rsidP="0045060C">
      <w:pPr>
        <w:spacing w:before="100" w:beforeAutospacing="1" w:after="100" w:afterAutospacing="1"/>
        <w:jc w:val="both"/>
        <w:rPr>
          <w:rFonts w:ascii="Tahoma" w:hAnsi="Tahoma" w:cs="Tahoma"/>
          <w:sz w:val="20"/>
          <w:szCs w:val="20"/>
          <w:lang w:eastAsia="en-GB"/>
        </w:rPr>
      </w:pPr>
      <w:proofErr w:type="gramStart"/>
      <w:r w:rsidRPr="00E67A4F">
        <w:rPr>
          <w:rFonts w:ascii="Tahoma" w:hAnsi="Tahoma" w:cs="Tahoma"/>
          <w:sz w:val="20"/>
          <w:szCs w:val="20"/>
          <w:lang w:eastAsia="en-GB"/>
        </w:rPr>
        <w:t>etc</w:t>
      </w:r>
      <w:proofErr w:type="gramEnd"/>
      <w:r w:rsidRPr="00E67A4F">
        <w:rPr>
          <w:rFonts w:ascii="Tahoma" w:hAnsi="Tahoma" w:cs="Tahoma"/>
          <w:sz w:val="20"/>
          <w:szCs w:val="20"/>
          <w:lang w:eastAsia="en-GB"/>
        </w:rPr>
        <w:t>. exist. This segmentation means that firms are able to take one of two approaches to a market.</w:t>
      </w: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t xml:space="preserve">The first approach is Mass Marketing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In this instance the whole or vast majority of the market is targeted. But because of the separate segments within the market, a range of different or seemingly different products must be used to appeal to the whole market.</w:t>
      </w: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t xml:space="preserve">The second possible approach is Niche Marketing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In this case a firm will target a single niche or segment, within the market, ignoring the rest of the marketplace.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We can see both these approaches occurring in the toothpaste market. The larger firms such as Smith Kline Beecham, will mark</w:t>
      </w:r>
      <w:r>
        <w:rPr>
          <w:rFonts w:ascii="Tahoma" w:hAnsi="Tahoma" w:cs="Tahoma"/>
          <w:sz w:val="20"/>
          <w:szCs w:val="20"/>
          <w:lang w:eastAsia="en-GB"/>
        </w:rPr>
        <w:t>et several brands of toothpaste</w:t>
      </w:r>
      <w:r w:rsidRPr="00E67A4F">
        <w:rPr>
          <w:rFonts w:ascii="Tahoma" w:hAnsi="Tahoma" w:cs="Tahoma"/>
          <w:sz w:val="20"/>
          <w:szCs w:val="20"/>
          <w:lang w:eastAsia="en-GB"/>
        </w:rPr>
        <w:t>, with the objective of appealing to a wide of range as consumers as possible. On the other hand, Arm and Hammer toothpaste, the companies only UK brand, is a product aimed at a specific niche in the market. Both firms are successful in what they set out to do, and in the short term at least there is room for both marketing approaches.</w:t>
      </w: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t xml:space="preserve">Mass Marketing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We are surrounded by mass market firms. Multinationals aiming to </w:t>
      </w:r>
      <w:proofErr w:type="spellStart"/>
      <w:r w:rsidRPr="00E67A4F">
        <w:rPr>
          <w:rFonts w:ascii="Tahoma" w:hAnsi="Tahoma" w:cs="Tahoma"/>
          <w:sz w:val="20"/>
          <w:szCs w:val="20"/>
          <w:lang w:eastAsia="en-GB"/>
        </w:rPr>
        <w:t>maximise</w:t>
      </w:r>
      <w:proofErr w:type="spellEnd"/>
      <w:r w:rsidRPr="00E67A4F">
        <w:rPr>
          <w:rFonts w:ascii="Tahoma" w:hAnsi="Tahoma" w:cs="Tahoma"/>
          <w:sz w:val="20"/>
          <w:szCs w:val="20"/>
          <w:lang w:eastAsia="en-GB"/>
        </w:rPr>
        <w:t xml:space="preserve"> economies of scale by producing and selling huge quantities, provide the bulk of the goods and services that we consume. Mass marketing is one of the success stories of the 20th century.</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Companies like Ford, Proctor and Gamble, Van Den Bergs, produce ranges of products aimed at targeting as large a proportion of the total market as possible. They achieve this by using two methods. </w:t>
      </w:r>
    </w:p>
    <w:p w:rsidR="00E67A4F" w:rsidRPr="00E67A4F" w:rsidRDefault="00E67A4F" w:rsidP="0045060C">
      <w:pPr>
        <w:spacing w:before="100" w:beforeAutospacing="1" w:after="100" w:afterAutospacing="1"/>
        <w:jc w:val="both"/>
        <w:rPr>
          <w:rFonts w:ascii="Tahoma" w:hAnsi="Tahoma" w:cs="Tahoma"/>
          <w:sz w:val="20"/>
          <w:szCs w:val="20"/>
          <w:lang w:eastAsia="en-GB"/>
        </w:rPr>
      </w:pPr>
      <w:proofErr w:type="gramStart"/>
      <w:r w:rsidRPr="00E67A4F">
        <w:rPr>
          <w:rFonts w:ascii="Tahoma" w:hAnsi="Tahoma" w:cs="Tahoma"/>
          <w:sz w:val="20"/>
          <w:szCs w:val="20"/>
          <w:lang w:eastAsia="en-GB"/>
        </w:rPr>
        <w:t>Firstly product width.</w:t>
      </w:r>
      <w:proofErr w:type="gramEnd"/>
      <w:r w:rsidRPr="00E67A4F">
        <w:rPr>
          <w:rFonts w:ascii="Tahoma" w:hAnsi="Tahoma" w:cs="Tahoma"/>
          <w:sz w:val="20"/>
          <w:szCs w:val="20"/>
          <w:lang w:eastAsia="en-GB"/>
        </w:rPr>
        <w:t xml:space="preserve"> This means selling a range of similar but differentiated products. So Proctor and Gamble will market several brands of soap powder, each targeted at a different segment of the mass market. By doing this they cut costs, though economies of scale, and through the use of advertising, establish a range of brands each with different values in the mind of the consumer.</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The second method of appealing to as much of the market as possible is product depth. This means making each product available in a range of sizes, packs etc. So we have 3 sizes of soap powder pack, targeting for example, singles, couples and large families. Mars will sell Mars Bars as a single bar, king size bars, 5 packs, snack size packs etc. Again covering a wide as possible market spread with little extra cost.</w:t>
      </w:r>
    </w:p>
    <w:p w:rsidR="00E67A4F" w:rsidRPr="00E67A4F" w:rsidRDefault="00E67A4F" w:rsidP="0045060C">
      <w:pPr>
        <w:spacing w:before="100" w:beforeAutospacing="1" w:after="100" w:afterAutospacing="1"/>
        <w:jc w:val="both"/>
        <w:rPr>
          <w:rFonts w:ascii="Tahoma" w:hAnsi="Tahoma" w:cs="Tahoma"/>
          <w:sz w:val="20"/>
          <w:szCs w:val="20"/>
          <w:lang w:eastAsia="en-GB"/>
        </w:rPr>
      </w:pPr>
    </w:p>
    <w:p w:rsidR="00E67A4F" w:rsidRDefault="00E67A4F" w:rsidP="0045060C">
      <w:pPr>
        <w:spacing w:before="100" w:beforeAutospacing="1" w:after="100" w:afterAutospacing="1"/>
        <w:jc w:val="both"/>
        <w:rPr>
          <w:rFonts w:ascii="Tahoma" w:hAnsi="Tahoma" w:cs="Tahoma"/>
          <w:sz w:val="20"/>
          <w:szCs w:val="20"/>
          <w:lang w:eastAsia="en-GB"/>
        </w:rPr>
      </w:pPr>
    </w:p>
    <w:p w:rsidR="00E67A4F" w:rsidRDefault="00E67A4F" w:rsidP="0045060C">
      <w:pPr>
        <w:spacing w:before="100" w:beforeAutospacing="1" w:after="100" w:afterAutospacing="1"/>
        <w:jc w:val="both"/>
        <w:rPr>
          <w:rFonts w:ascii="Tahoma" w:hAnsi="Tahoma" w:cs="Tahoma"/>
          <w:sz w:val="20"/>
          <w:szCs w:val="20"/>
          <w:lang w:eastAsia="en-GB"/>
        </w:rPr>
      </w:pPr>
    </w:p>
    <w:p w:rsidR="00E67A4F" w:rsidRPr="00E67A4F" w:rsidRDefault="00E67A4F" w:rsidP="0045060C">
      <w:pPr>
        <w:spacing w:before="100" w:beforeAutospacing="1" w:after="100" w:afterAutospacing="1"/>
        <w:jc w:val="both"/>
        <w:rPr>
          <w:rFonts w:ascii="Tahoma" w:hAnsi="Tahoma" w:cs="Tahoma"/>
          <w:sz w:val="20"/>
          <w:szCs w:val="20"/>
          <w:lang w:eastAsia="en-GB"/>
        </w:rPr>
      </w:pP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t xml:space="preserve">Advantages of Mass Marketing </w:t>
      </w:r>
    </w:p>
    <w:p w:rsidR="00E67A4F" w:rsidRPr="00E67A4F" w:rsidRDefault="00E67A4F" w:rsidP="0045060C">
      <w:pPr>
        <w:spacing w:before="100" w:beforeAutospacing="1" w:after="100" w:afterAutospacing="1"/>
        <w:jc w:val="both"/>
        <w:rPr>
          <w:rFonts w:ascii="Tahoma" w:hAnsi="Tahoma" w:cs="Tahoma"/>
          <w:sz w:val="20"/>
          <w:szCs w:val="20"/>
          <w:lang w:eastAsia="en-GB"/>
        </w:rPr>
      </w:pPr>
      <w:proofErr w:type="spellStart"/>
      <w:r w:rsidRPr="00E67A4F">
        <w:rPr>
          <w:rFonts w:ascii="Tahoma" w:hAnsi="Tahoma" w:cs="Tahoma"/>
          <w:sz w:val="20"/>
          <w:szCs w:val="20"/>
          <w:lang w:eastAsia="en-GB"/>
        </w:rPr>
        <w:t>Maximises</w:t>
      </w:r>
      <w:proofErr w:type="spellEnd"/>
      <w:r w:rsidRPr="00E67A4F">
        <w:rPr>
          <w:rFonts w:ascii="Tahoma" w:hAnsi="Tahoma" w:cs="Tahoma"/>
          <w:sz w:val="20"/>
          <w:szCs w:val="20"/>
          <w:lang w:eastAsia="en-GB"/>
        </w:rPr>
        <w:t xml:space="preserve"> income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If one sector declines this is likely to be compensated for by growth in other sectors. </w:t>
      </w:r>
    </w:p>
    <w:p w:rsidR="00E67A4F" w:rsidRPr="00E67A4F" w:rsidRDefault="00E67A4F" w:rsidP="0045060C">
      <w:pPr>
        <w:spacing w:before="100" w:beforeAutospacing="1" w:after="100" w:afterAutospacing="1"/>
        <w:jc w:val="both"/>
        <w:rPr>
          <w:rFonts w:ascii="Tahoma" w:hAnsi="Tahoma" w:cs="Tahoma"/>
          <w:sz w:val="20"/>
          <w:szCs w:val="20"/>
          <w:lang w:eastAsia="en-GB"/>
        </w:rPr>
      </w:pPr>
      <w:proofErr w:type="gramStart"/>
      <w:r>
        <w:rPr>
          <w:rFonts w:ascii="Tahoma" w:hAnsi="Tahoma" w:cs="Tahoma"/>
          <w:sz w:val="20"/>
          <w:szCs w:val="20"/>
          <w:lang w:eastAsia="en-GB"/>
        </w:rPr>
        <w:t xml:space="preserve">Allows reduction </w:t>
      </w:r>
      <w:r w:rsidRPr="00E67A4F">
        <w:rPr>
          <w:rFonts w:ascii="Tahoma" w:hAnsi="Tahoma" w:cs="Tahoma"/>
          <w:sz w:val="20"/>
          <w:szCs w:val="20"/>
          <w:lang w:eastAsia="en-GB"/>
        </w:rPr>
        <w:t>in average costs through economies of scale.</w:t>
      </w:r>
      <w:proofErr w:type="gramEnd"/>
      <w:r w:rsidRPr="00E67A4F">
        <w:rPr>
          <w:rFonts w:ascii="Tahoma" w:hAnsi="Tahoma" w:cs="Tahoma"/>
          <w:sz w:val="20"/>
          <w:szCs w:val="20"/>
          <w:lang w:eastAsia="en-GB"/>
        </w:rPr>
        <w:t xml:space="preserve"> </w:t>
      </w:r>
    </w:p>
    <w:p w:rsidR="00E67A4F" w:rsidRPr="00E67A4F" w:rsidRDefault="00E67A4F" w:rsidP="0045060C">
      <w:pPr>
        <w:spacing w:before="100" w:beforeAutospacing="1" w:after="240"/>
        <w:jc w:val="both"/>
        <w:rPr>
          <w:rFonts w:ascii="Tahoma" w:hAnsi="Tahoma" w:cs="Tahoma"/>
          <w:sz w:val="20"/>
          <w:szCs w:val="20"/>
          <w:lang w:eastAsia="en-GB"/>
        </w:rPr>
      </w:pPr>
      <w:proofErr w:type="gramStart"/>
      <w:r w:rsidRPr="00E67A4F">
        <w:rPr>
          <w:rFonts w:ascii="Tahoma" w:hAnsi="Tahoma" w:cs="Tahoma"/>
          <w:sz w:val="20"/>
          <w:szCs w:val="20"/>
          <w:lang w:eastAsia="en-GB"/>
        </w:rPr>
        <w:t>Allows Brands to be used to their full value.</w:t>
      </w:r>
      <w:proofErr w:type="gramEnd"/>
      <w:r w:rsidRPr="00E67A4F">
        <w:rPr>
          <w:rFonts w:ascii="Tahoma" w:hAnsi="Tahoma" w:cs="Tahoma"/>
          <w:sz w:val="20"/>
          <w:szCs w:val="20"/>
          <w:lang w:eastAsia="en-GB"/>
        </w:rPr>
        <w:t xml:space="preserve"> </w:t>
      </w: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t xml:space="preserve">Disadvantages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Heavy advertising costs- both to establish brands and keep them in public eye.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High development costs of products.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Competition is often fierce.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Companies must be market orientated - this brings high innovation and market research costs.</w:t>
      </w: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t>Niche Marketing</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Often there is not a simple choice between mass and niche marketing, after all appealing to and developing products for a mass market is an expensive business. Smaller firms will therefore have to accept that aiming for specific niches may be their only option.</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The idea of niche marketing has made a come-back in the 1990's and any quick glance at a baby </w:t>
      </w:r>
      <w:proofErr w:type="spellStart"/>
      <w:r w:rsidRPr="00E67A4F">
        <w:rPr>
          <w:rFonts w:ascii="Tahoma" w:hAnsi="Tahoma" w:cs="Tahoma"/>
          <w:sz w:val="20"/>
          <w:szCs w:val="20"/>
          <w:lang w:eastAsia="en-GB"/>
        </w:rPr>
        <w:t>mag</w:t>
      </w:r>
      <w:proofErr w:type="spellEnd"/>
      <w:r w:rsidRPr="00E67A4F">
        <w:rPr>
          <w:rFonts w:ascii="Tahoma" w:hAnsi="Tahoma" w:cs="Tahoma"/>
          <w:sz w:val="20"/>
          <w:szCs w:val="20"/>
          <w:lang w:eastAsia="en-GB"/>
        </w:rPr>
        <w:t xml:space="preserve">, women's </w:t>
      </w:r>
      <w:proofErr w:type="spellStart"/>
      <w:r w:rsidRPr="00E67A4F">
        <w:rPr>
          <w:rFonts w:ascii="Tahoma" w:hAnsi="Tahoma" w:cs="Tahoma"/>
          <w:sz w:val="20"/>
          <w:szCs w:val="20"/>
          <w:lang w:eastAsia="en-GB"/>
        </w:rPr>
        <w:t>mag</w:t>
      </w:r>
      <w:proofErr w:type="spellEnd"/>
      <w:r w:rsidRPr="00E67A4F">
        <w:rPr>
          <w:rFonts w:ascii="Tahoma" w:hAnsi="Tahoma" w:cs="Tahoma"/>
          <w:sz w:val="20"/>
          <w:szCs w:val="20"/>
          <w:lang w:eastAsia="en-GB"/>
        </w:rPr>
        <w:t xml:space="preserve">, or the classified pages of any national paper, will show how many firms are targeting niches that they have </w:t>
      </w:r>
      <w:proofErr w:type="spellStart"/>
      <w:r w:rsidRPr="00E67A4F">
        <w:rPr>
          <w:rFonts w:ascii="Tahoma" w:hAnsi="Tahoma" w:cs="Tahoma"/>
          <w:sz w:val="20"/>
          <w:szCs w:val="20"/>
          <w:lang w:eastAsia="en-GB"/>
        </w:rPr>
        <w:t>recognised</w:t>
      </w:r>
      <w:proofErr w:type="spellEnd"/>
      <w:r w:rsidRPr="00E67A4F">
        <w:rPr>
          <w:rFonts w:ascii="Tahoma" w:hAnsi="Tahoma" w:cs="Tahoma"/>
          <w:sz w:val="20"/>
          <w:szCs w:val="20"/>
          <w:lang w:eastAsia="en-GB"/>
        </w:rPr>
        <w:t xml:space="preserve">. Recent examples have shown how successful this type of firm can be. </w:t>
      </w:r>
      <w:proofErr w:type="spellStart"/>
      <w:r w:rsidRPr="00E67A4F">
        <w:rPr>
          <w:rFonts w:ascii="Tahoma" w:hAnsi="Tahoma" w:cs="Tahoma"/>
          <w:sz w:val="20"/>
          <w:szCs w:val="20"/>
          <w:lang w:eastAsia="en-GB"/>
        </w:rPr>
        <w:t>Mothercare</w:t>
      </w:r>
      <w:proofErr w:type="spellEnd"/>
      <w:r w:rsidRPr="00E67A4F">
        <w:rPr>
          <w:rFonts w:ascii="Tahoma" w:hAnsi="Tahoma" w:cs="Tahoma"/>
          <w:sz w:val="20"/>
          <w:szCs w:val="20"/>
          <w:lang w:eastAsia="en-GB"/>
        </w:rPr>
        <w:t>, mass marketing children's clothes, have recently announced the closure of many stores, (May 1999), their market has been lost to specialists and niche mar</w:t>
      </w:r>
      <w:r>
        <w:rPr>
          <w:rFonts w:ascii="Tahoma" w:hAnsi="Tahoma" w:cs="Tahoma"/>
          <w:sz w:val="20"/>
          <w:szCs w:val="20"/>
          <w:lang w:eastAsia="en-GB"/>
        </w:rPr>
        <w:t>ket companies such as Baby Gap,</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Niche Marketing has advantages and disadvantages.</w:t>
      </w: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t xml:space="preserve">Advantages </w:t>
      </w:r>
    </w:p>
    <w:p w:rsidR="00E67A4F" w:rsidRPr="00E67A4F" w:rsidRDefault="00E67A4F" w:rsidP="0045060C">
      <w:pPr>
        <w:spacing w:before="100" w:beforeAutospacing="1" w:after="100" w:afterAutospacing="1"/>
        <w:rPr>
          <w:rFonts w:ascii="Tahoma" w:hAnsi="Tahoma" w:cs="Tahoma"/>
          <w:sz w:val="20"/>
          <w:szCs w:val="20"/>
          <w:lang w:eastAsia="en-GB"/>
        </w:rPr>
      </w:pPr>
      <w:proofErr w:type="gramStart"/>
      <w:r w:rsidRPr="00E67A4F">
        <w:rPr>
          <w:rFonts w:ascii="Tahoma" w:hAnsi="Tahoma" w:cs="Tahoma"/>
          <w:sz w:val="20"/>
          <w:szCs w:val="20"/>
          <w:lang w:eastAsia="en-GB"/>
        </w:rPr>
        <w:t>Lower initial cost - especially in relation to advertising.</w:t>
      </w:r>
      <w:proofErr w:type="gramEnd"/>
      <w:r w:rsidRPr="00E67A4F">
        <w:rPr>
          <w:rFonts w:ascii="Tahoma" w:hAnsi="Tahoma" w:cs="Tahoma"/>
          <w:sz w:val="20"/>
          <w:szCs w:val="20"/>
          <w:lang w:eastAsia="en-GB"/>
        </w:rPr>
        <w:t xml:space="preserve">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Able to concentrate on company strengths - product can be developed from what the business is good at, and then a niche targeted.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Competition may ignore the niche, either because of lack of awareness or because it is too small for large firms to focus on. </w:t>
      </w:r>
    </w:p>
    <w:p w:rsidR="00E67A4F" w:rsidRPr="00E67A4F" w:rsidRDefault="00E67A4F" w:rsidP="0045060C">
      <w:pPr>
        <w:spacing w:before="100" w:beforeAutospacing="1" w:after="100" w:afterAutospacing="1"/>
        <w:jc w:val="both"/>
        <w:rPr>
          <w:rFonts w:ascii="Tahoma" w:hAnsi="Tahoma" w:cs="Tahoma"/>
          <w:sz w:val="20"/>
          <w:szCs w:val="20"/>
          <w:lang w:eastAsia="en-GB"/>
        </w:rPr>
      </w:pPr>
      <w:r w:rsidRPr="00E67A4F">
        <w:rPr>
          <w:rFonts w:ascii="Tahoma" w:hAnsi="Tahoma" w:cs="Tahoma"/>
          <w:sz w:val="20"/>
          <w:szCs w:val="20"/>
          <w:lang w:eastAsia="en-GB"/>
        </w:rPr>
        <w:t xml:space="preserve">Firms can gain expert knowledge of the niche - giving them a real advantage over potential competitors. </w:t>
      </w:r>
    </w:p>
    <w:p w:rsidR="0045060C" w:rsidRDefault="0045060C" w:rsidP="0045060C">
      <w:pPr>
        <w:spacing w:before="100" w:beforeAutospacing="1" w:after="100" w:afterAutospacing="1"/>
        <w:jc w:val="both"/>
        <w:outlineLvl w:val="2"/>
        <w:rPr>
          <w:rFonts w:ascii="Tahoma" w:hAnsi="Tahoma" w:cs="Tahoma"/>
          <w:b/>
          <w:bCs/>
          <w:sz w:val="22"/>
          <w:szCs w:val="22"/>
          <w:lang w:eastAsia="en-GB"/>
        </w:rPr>
      </w:pPr>
    </w:p>
    <w:p w:rsidR="0045060C" w:rsidRDefault="0045060C" w:rsidP="0045060C">
      <w:pPr>
        <w:spacing w:before="100" w:beforeAutospacing="1" w:after="100" w:afterAutospacing="1"/>
        <w:jc w:val="both"/>
        <w:outlineLvl w:val="2"/>
        <w:rPr>
          <w:rFonts w:ascii="Tahoma" w:hAnsi="Tahoma" w:cs="Tahoma"/>
          <w:b/>
          <w:bCs/>
          <w:sz w:val="22"/>
          <w:szCs w:val="22"/>
          <w:lang w:eastAsia="en-GB"/>
        </w:rPr>
      </w:pPr>
    </w:p>
    <w:p w:rsidR="00E67A4F" w:rsidRPr="00E67A4F" w:rsidRDefault="00E67A4F" w:rsidP="0045060C">
      <w:pPr>
        <w:spacing w:before="100" w:beforeAutospacing="1" w:after="100" w:afterAutospacing="1"/>
        <w:jc w:val="both"/>
        <w:outlineLvl w:val="2"/>
        <w:rPr>
          <w:rFonts w:ascii="Tahoma" w:hAnsi="Tahoma" w:cs="Tahoma"/>
          <w:b/>
          <w:bCs/>
          <w:sz w:val="22"/>
          <w:szCs w:val="22"/>
          <w:lang w:eastAsia="en-GB"/>
        </w:rPr>
      </w:pPr>
      <w:r w:rsidRPr="00E67A4F">
        <w:rPr>
          <w:rFonts w:ascii="Tahoma" w:hAnsi="Tahoma" w:cs="Tahoma"/>
          <w:b/>
          <w:bCs/>
          <w:sz w:val="22"/>
          <w:szCs w:val="22"/>
          <w:lang w:eastAsia="en-GB"/>
        </w:rPr>
        <w:lastRenderedPageBreak/>
        <w:t xml:space="preserve">Disadvantages </w:t>
      </w:r>
    </w:p>
    <w:p w:rsidR="00E67A4F" w:rsidRPr="00E67A4F" w:rsidRDefault="00E67A4F" w:rsidP="0045060C">
      <w:pPr>
        <w:spacing w:before="100" w:beforeAutospacing="1" w:after="100" w:afterAutospacing="1"/>
        <w:rPr>
          <w:rFonts w:ascii="Tahoma" w:hAnsi="Tahoma" w:cs="Tahoma"/>
          <w:sz w:val="20"/>
          <w:szCs w:val="20"/>
          <w:lang w:eastAsia="en-GB"/>
        </w:rPr>
      </w:pPr>
      <w:r w:rsidRPr="00E67A4F">
        <w:rPr>
          <w:rFonts w:ascii="Tahoma" w:hAnsi="Tahoma" w:cs="Tahoma"/>
          <w:sz w:val="20"/>
          <w:szCs w:val="20"/>
          <w:lang w:eastAsia="en-GB"/>
        </w:rPr>
        <w:t xml:space="preserve">Market niches can disappear as a result of changes in economic conditions, fashion or taste - having all your eggs in one basket. </w:t>
      </w:r>
    </w:p>
    <w:p w:rsidR="00E67A4F" w:rsidRPr="00E67A4F" w:rsidRDefault="00E67A4F" w:rsidP="0045060C">
      <w:pPr>
        <w:spacing w:before="100" w:beforeAutospacing="1" w:after="100" w:afterAutospacing="1"/>
        <w:rPr>
          <w:rFonts w:ascii="Tahoma" w:hAnsi="Tahoma" w:cs="Tahoma"/>
          <w:sz w:val="20"/>
          <w:szCs w:val="20"/>
          <w:lang w:eastAsia="en-GB"/>
        </w:rPr>
      </w:pPr>
      <w:r w:rsidRPr="00E67A4F">
        <w:rPr>
          <w:rFonts w:ascii="Tahoma" w:hAnsi="Tahoma" w:cs="Tahoma"/>
          <w:sz w:val="20"/>
          <w:szCs w:val="20"/>
          <w:lang w:eastAsia="en-GB"/>
        </w:rPr>
        <w:t xml:space="preserve">Mass market firms can target the niche if it grows in value or size - small firms may find this competition impossible to deal with. </w:t>
      </w:r>
    </w:p>
    <w:p w:rsidR="00E67A4F" w:rsidRPr="00E67A4F" w:rsidRDefault="00E67A4F" w:rsidP="0045060C">
      <w:pPr>
        <w:spacing w:before="100" w:beforeAutospacing="1" w:afterAutospacing="1"/>
        <w:rPr>
          <w:rFonts w:ascii="Tahoma" w:hAnsi="Tahoma" w:cs="Tahoma"/>
          <w:sz w:val="20"/>
          <w:szCs w:val="20"/>
          <w:lang w:eastAsia="en-GB"/>
        </w:rPr>
      </w:pPr>
      <w:r w:rsidRPr="00E67A4F">
        <w:rPr>
          <w:rFonts w:ascii="Tahoma" w:hAnsi="Tahoma" w:cs="Tahoma"/>
          <w:sz w:val="20"/>
          <w:szCs w:val="20"/>
          <w:lang w:eastAsia="en-GB"/>
        </w:rPr>
        <w:t>Niches are not always neat little market sectors, they may be spread geographically or otherwise, making targeting and promotion difficult or expensive.</w:t>
      </w:r>
    </w:p>
    <w:p w:rsidR="008A79E4" w:rsidRPr="00E67A4F" w:rsidRDefault="008A79E4" w:rsidP="0045060C"/>
    <w:sectPr w:rsidR="008A79E4" w:rsidRPr="00E67A4F" w:rsidSect="008A79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E67A4F"/>
    <w:rsid w:val="00000806"/>
    <w:rsid w:val="00001C33"/>
    <w:rsid w:val="00001C83"/>
    <w:rsid w:val="00002067"/>
    <w:rsid w:val="000023EC"/>
    <w:rsid w:val="000031AE"/>
    <w:rsid w:val="00006A2C"/>
    <w:rsid w:val="00006C35"/>
    <w:rsid w:val="0000726A"/>
    <w:rsid w:val="0000765F"/>
    <w:rsid w:val="00007AAD"/>
    <w:rsid w:val="0001033A"/>
    <w:rsid w:val="000107DF"/>
    <w:rsid w:val="00010E87"/>
    <w:rsid w:val="00010F92"/>
    <w:rsid w:val="00011309"/>
    <w:rsid w:val="00012DF5"/>
    <w:rsid w:val="000130C7"/>
    <w:rsid w:val="00017202"/>
    <w:rsid w:val="00017EDF"/>
    <w:rsid w:val="00020122"/>
    <w:rsid w:val="000202DE"/>
    <w:rsid w:val="00022289"/>
    <w:rsid w:val="0002284E"/>
    <w:rsid w:val="000250EA"/>
    <w:rsid w:val="00025517"/>
    <w:rsid w:val="0002779E"/>
    <w:rsid w:val="00030959"/>
    <w:rsid w:val="00031608"/>
    <w:rsid w:val="00033539"/>
    <w:rsid w:val="000346F9"/>
    <w:rsid w:val="00036391"/>
    <w:rsid w:val="0003716E"/>
    <w:rsid w:val="000378DE"/>
    <w:rsid w:val="00041181"/>
    <w:rsid w:val="000416F8"/>
    <w:rsid w:val="000430F9"/>
    <w:rsid w:val="0004377A"/>
    <w:rsid w:val="000454A4"/>
    <w:rsid w:val="000460B3"/>
    <w:rsid w:val="00046CD2"/>
    <w:rsid w:val="00053F32"/>
    <w:rsid w:val="000540AB"/>
    <w:rsid w:val="00054791"/>
    <w:rsid w:val="00054B8B"/>
    <w:rsid w:val="00055784"/>
    <w:rsid w:val="00056B10"/>
    <w:rsid w:val="000574BA"/>
    <w:rsid w:val="0006060B"/>
    <w:rsid w:val="0006072D"/>
    <w:rsid w:val="00061E7E"/>
    <w:rsid w:val="00062710"/>
    <w:rsid w:val="00063607"/>
    <w:rsid w:val="00067DB5"/>
    <w:rsid w:val="00071850"/>
    <w:rsid w:val="00072C5B"/>
    <w:rsid w:val="00072FB5"/>
    <w:rsid w:val="00074440"/>
    <w:rsid w:val="0007579B"/>
    <w:rsid w:val="0008004E"/>
    <w:rsid w:val="000826C2"/>
    <w:rsid w:val="00083C95"/>
    <w:rsid w:val="000853B0"/>
    <w:rsid w:val="00085537"/>
    <w:rsid w:val="00086B1B"/>
    <w:rsid w:val="00086DFB"/>
    <w:rsid w:val="00087D80"/>
    <w:rsid w:val="00091B04"/>
    <w:rsid w:val="00091D1C"/>
    <w:rsid w:val="000924C8"/>
    <w:rsid w:val="0009273A"/>
    <w:rsid w:val="00093E8E"/>
    <w:rsid w:val="0009416E"/>
    <w:rsid w:val="00094512"/>
    <w:rsid w:val="00097226"/>
    <w:rsid w:val="000A0DF0"/>
    <w:rsid w:val="000A3AE0"/>
    <w:rsid w:val="000A556F"/>
    <w:rsid w:val="000A5825"/>
    <w:rsid w:val="000B0537"/>
    <w:rsid w:val="000B0C42"/>
    <w:rsid w:val="000B207B"/>
    <w:rsid w:val="000B2D99"/>
    <w:rsid w:val="000B5E13"/>
    <w:rsid w:val="000B7719"/>
    <w:rsid w:val="000C0845"/>
    <w:rsid w:val="000C2793"/>
    <w:rsid w:val="000C2A59"/>
    <w:rsid w:val="000C543D"/>
    <w:rsid w:val="000C5596"/>
    <w:rsid w:val="000C5CA9"/>
    <w:rsid w:val="000C5D58"/>
    <w:rsid w:val="000C6F2E"/>
    <w:rsid w:val="000C73CA"/>
    <w:rsid w:val="000C7DE1"/>
    <w:rsid w:val="000D02A0"/>
    <w:rsid w:val="000D0316"/>
    <w:rsid w:val="000D0840"/>
    <w:rsid w:val="000D34BC"/>
    <w:rsid w:val="000D409D"/>
    <w:rsid w:val="000D5315"/>
    <w:rsid w:val="000D5C5E"/>
    <w:rsid w:val="000D76C0"/>
    <w:rsid w:val="000E05A7"/>
    <w:rsid w:val="000E293C"/>
    <w:rsid w:val="000E29DB"/>
    <w:rsid w:val="000E3431"/>
    <w:rsid w:val="000E369E"/>
    <w:rsid w:val="000E3E61"/>
    <w:rsid w:val="000E4DAF"/>
    <w:rsid w:val="000E58B5"/>
    <w:rsid w:val="000E5B9D"/>
    <w:rsid w:val="000E746B"/>
    <w:rsid w:val="000F2C25"/>
    <w:rsid w:val="000F31C0"/>
    <w:rsid w:val="000F48F6"/>
    <w:rsid w:val="000F4BC5"/>
    <w:rsid w:val="000F5C73"/>
    <w:rsid w:val="000F664D"/>
    <w:rsid w:val="00100745"/>
    <w:rsid w:val="00101296"/>
    <w:rsid w:val="0010174B"/>
    <w:rsid w:val="00103808"/>
    <w:rsid w:val="00103838"/>
    <w:rsid w:val="00105ADE"/>
    <w:rsid w:val="0010734F"/>
    <w:rsid w:val="001101B4"/>
    <w:rsid w:val="001105B3"/>
    <w:rsid w:val="00110E39"/>
    <w:rsid w:val="00111665"/>
    <w:rsid w:val="00111B8C"/>
    <w:rsid w:val="001122B7"/>
    <w:rsid w:val="00112BCD"/>
    <w:rsid w:val="00121A57"/>
    <w:rsid w:val="00121B11"/>
    <w:rsid w:val="001228F3"/>
    <w:rsid w:val="0012569F"/>
    <w:rsid w:val="001259AC"/>
    <w:rsid w:val="00126467"/>
    <w:rsid w:val="00130FB1"/>
    <w:rsid w:val="0013103D"/>
    <w:rsid w:val="00131B0F"/>
    <w:rsid w:val="001351F5"/>
    <w:rsid w:val="00135F37"/>
    <w:rsid w:val="00136BC2"/>
    <w:rsid w:val="00146C7B"/>
    <w:rsid w:val="001505EE"/>
    <w:rsid w:val="001568A6"/>
    <w:rsid w:val="00157C85"/>
    <w:rsid w:val="001631EB"/>
    <w:rsid w:val="0016525E"/>
    <w:rsid w:val="001654A9"/>
    <w:rsid w:val="001656D0"/>
    <w:rsid w:val="0016710B"/>
    <w:rsid w:val="001676FF"/>
    <w:rsid w:val="00167DFC"/>
    <w:rsid w:val="00171F1F"/>
    <w:rsid w:val="001726EB"/>
    <w:rsid w:val="001743B9"/>
    <w:rsid w:val="00175066"/>
    <w:rsid w:val="00175668"/>
    <w:rsid w:val="001756D8"/>
    <w:rsid w:val="001777FB"/>
    <w:rsid w:val="001833F8"/>
    <w:rsid w:val="00183483"/>
    <w:rsid w:val="001837AA"/>
    <w:rsid w:val="0018495F"/>
    <w:rsid w:val="00185613"/>
    <w:rsid w:val="001860F5"/>
    <w:rsid w:val="001874F2"/>
    <w:rsid w:val="00187C84"/>
    <w:rsid w:val="00191525"/>
    <w:rsid w:val="001915CE"/>
    <w:rsid w:val="0019211B"/>
    <w:rsid w:val="00192360"/>
    <w:rsid w:val="00193227"/>
    <w:rsid w:val="00194DBE"/>
    <w:rsid w:val="001A0042"/>
    <w:rsid w:val="001A12AE"/>
    <w:rsid w:val="001A346E"/>
    <w:rsid w:val="001A441D"/>
    <w:rsid w:val="001A4B01"/>
    <w:rsid w:val="001A60F8"/>
    <w:rsid w:val="001B20AF"/>
    <w:rsid w:val="001B4342"/>
    <w:rsid w:val="001B653A"/>
    <w:rsid w:val="001B6E5F"/>
    <w:rsid w:val="001C0ADB"/>
    <w:rsid w:val="001C0DDA"/>
    <w:rsid w:val="001C1C7C"/>
    <w:rsid w:val="001C222E"/>
    <w:rsid w:val="001C3600"/>
    <w:rsid w:val="001C4181"/>
    <w:rsid w:val="001C5D38"/>
    <w:rsid w:val="001C66DB"/>
    <w:rsid w:val="001C6F35"/>
    <w:rsid w:val="001D018D"/>
    <w:rsid w:val="001D200D"/>
    <w:rsid w:val="001D2B61"/>
    <w:rsid w:val="001D4E7E"/>
    <w:rsid w:val="001D5CA2"/>
    <w:rsid w:val="001D5E63"/>
    <w:rsid w:val="001E122D"/>
    <w:rsid w:val="001E3173"/>
    <w:rsid w:val="001E324B"/>
    <w:rsid w:val="001E467B"/>
    <w:rsid w:val="001E4CFC"/>
    <w:rsid w:val="001E51E9"/>
    <w:rsid w:val="001E5DCE"/>
    <w:rsid w:val="001E6E91"/>
    <w:rsid w:val="001E7418"/>
    <w:rsid w:val="001F303E"/>
    <w:rsid w:val="001F46FE"/>
    <w:rsid w:val="001F489D"/>
    <w:rsid w:val="001F4D6B"/>
    <w:rsid w:val="001F68E7"/>
    <w:rsid w:val="002004BB"/>
    <w:rsid w:val="00200DDD"/>
    <w:rsid w:val="002020A2"/>
    <w:rsid w:val="002023B2"/>
    <w:rsid w:val="00202A7D"/>
    <w:rsid w:val="00203B12"/>
    <w:rsid w:val="00204E55"/>
    <w:rsid w:val="0020525A"/>
    <w:rsid w:val="00205730"/>
    <w:rsid w:val="002064E1"/>
    <w:rsid w:val="00206C6F"/>
    <w:rsid w:val="00207F6C"/>
    <w:rsid w:val="002100CA"/>
    <w:rsid w:val="00210725"/>
    <w:rsid w:val="00210EFB"/>
    <w:rsid w:val="00211DE4"/>
    <w:rsid w:val="00214340"/>
    <w:rsid w:val="002162D6"/>
    <w:rsid w:val="0021744D"/>
    <w:rsid w:val="00217A2C"/>
    <w:rsid w:val="0022007C"/>
    <w:rsid w:val="002201F7"/>
    <w:rsid w:val="00221945"/>
    <w:rsid w:val="002223AB"/>
    <w:rsid w:val="00223C7A"/>
    <w:rsid w:val="00224D5A"/>
    <w:rsid w:val="00225CDC"/>
    <w:rsid w:val="00225EFF"/>
    <w:rsid w:val="00227B3E"/>
    <w:rsid w:val="0023013B"/>
    <w:rsid w:val="002310D6"/>
    <w:rsid w:val="002310E5"/>
    <w:rsid w:val="002311EA"/>
    <w:rsid w:val="00231BF0"/>
    <w:rsid w:val="002320DF"/>
    <w:rsid w:val="00232792"/>
    <w:rsid w:val="00235351"/>
    <w:rsid w:val="00235DD0"/>
    <w:rsid w:val="00241103"/>
    <w:rsid w:val="0024438E"/>
    <w:rsid w:val="00245392"/>
    <w:rsid w:val="0024671F"/>
    <w:rsid w:val="00246F3C"/>
    <w:rsid w:val="002507DC"/>
    <w:rsid w:val="00252831"/>
    <w:rsid w:val="00252843"/>
    <w:rsid w:val="002537E9"/>
    <w:rsid w:val="0025671C"/>
    <w:rsid w:val="00256C21"/>
    <w:rsid w:val="00257207"/>
    <w:rsid w:val="002602AE"/>
    <w:rsid w:val="00260433"/>
    <w:rsid w:val="00261192"/>
    <w:rsid w:val="00261547"/>
    <w:rsid w:val="002619C6"/>
    <w:rsid w:val="002632E3"/>
    <w:rsid w:val="002648CE"/>
    <w:rsid w:val="002674B0"/>
    <w:rsid w:val="0026781C"/>
    <w:rsid w:val="00271BC3"/>
    <w:rsid w:val="00275D65"/>
    <w:rsid w:val="002775EE"/>
    <w:rsid w:val="00277673"/>
    <w:rsid w:val="00280D0D"/>
    <w:rsid w:val="00283FF1"/>
    <w:rsid w:val="00284ABA"/>
    <w:rsid w:val="00287017"/>
    <w:rsid w:val="00290D04"/>
    <w:rsid w:val="002966A7"/>
    <w:rsid w:val="00297D7A"/>
    <w:rsid w:val="002A0231"/>
    <w:rsid w:val="002A184B"/>
    <w:rsid w:val="002A2477"/>
    <w:rsid w:val="002A26CE"/>
    <w:rsid w:val="002A36D2"/>
    <w:rsid w:val="002A77AF"/>
    <w:rsid w:val="002B1AF5"/>
    <w:rsid w:val="002B3EF5"/>
    <w:rsid w:val="002B42DC"/>
    <w:rsid w:val="002B5CB7"/>
    <w:rsid w:val="002C0A32"/>
    <w:rsid w:val="002C1166"/>
    <w:rsid w:val="002C1ADC"/>
    <w:rsid w:val="002C2064"/>
    <w:rsid w:val="002C227F"/>
    <w:rsid w:val="002C3253"/>
    <w:rsid w:val="002C33CE"/>
    <w:rsid w:val="002C59A9"/>
    <w:rsid w:val="002C7A58"/>
    <w:rsid w:val="002C7A84"/>
    <w:rsid w:val="002D1C74"/>
    <w:rsid w:val="002D1E63"/>
    <w:rsid w:val="002D21AA"/>
    <w:rsid w:val="002D2C60"/>
    <w:rsid w:val="002D31F3"/>
    <w:rsid w:val="002D40CE"/>
    <w:rsid w:val="002D53F3"/>
    <w:rsid w:val="002D5934"/>
    <w:rsid w:val="002E2929"/>
    <w:rsid w:val="002E3E8E"/>
    <w:rsid w:val="002E4BE9"/>
    <w:rsid w:val="002E4ECF"/>
    <w:rsid w:val="002E5FE4"/>
    <w:rsid w:val="002E6AD4"/>
    <w:rsid w:val="002E72EB"/>
    <w:rsid w:val="002F0C30"/>
    <w:rsid w:val="002F192D"/>
    <w:rsid w:val="002F2835"/>
    <w:rsid w:val="002F2944"/>
    <w:rsid w:val="002F3810"/>
    <w:rsid w:val="002F38BF"/>
    <w:rsid w:val="002F45D3"/>
    <w:rsid w:val="002F5B93"/>
    <w:rsid w:val="002F6410"/>
    <w:rsid w:val="0030044C"/>
    <w:rsid w:val="0030080A"/>
    <w:rsid w:val="00301F70"/>
    <w:rsid w:val="00302333"/>
    <w:rsid w:val="003043B8"/>
    <w:rsid w:val="00304AB3"/>
    <w:rsid w:val="00305B4D"/>
    <w:rsid w:val="00310123"/>
    <w:rsid w:val="0031134B"/>
    <w:rsid w:val="00312564"/>
    <w:rsid w:val="00314278"/>
    <w:rsid w:val="003149BA"/>
    <w:rsid w:val="00316191"/>
    <w:rsid w:val="003170ED"/>
    <w:rsid w:val="00317615"/>
    <w:rsid w:val="00317FCE"/>
    <w:rsid w:val="00323460"/>
    <w:rsid w:val="00325021"/>
    <w:rsid w:val="003252C7"/>
    <w:rsid w:val="00325F1E"/>
    <w:rsid w:val="003273B0"/>
    <w:rsid w:val="00330254"/>
    <w:rsid w:val="00330879"/>
    <w:rsid w:val="0033155A"/>
    <w:rsid w:val="00333383"/>
    <w:rsid w:val="003359D8"/>
    <w:rsid w:val="00336D52"/>
    <w:rsid w:val="00336DC5"/>
    <w:rsid w:val="00337367"/>
    <w:rsid w:val="00337F63"/>
    <w:rsid w:val="00337F7A"/>
    <w:rsid w:val="00340B80"/>
    <w:rsid w:val="00343311"/>
    <w:rsid w:val="00347334"/>
    <w:rsid w:val="00347FA5"/>
    <w:rsid w:val="0035042D"/>
    <w:rsid w:val="00351BC7"/>
    <w:rsid w:val="003538FB"/>
    <w:rsid w:val="00354751"/>
    <w:rsid w:val="00355EAC"/>
    <w:rsid w:val="00357754"/>
    <w:rsid w:val="0036403A"/>
    <w:rsid w:val="00365C59"/>
    <w:rsid w:val="00371C1E"/>
    <w:rsid w:val="00372219"/>
    <w:rsid w:val="0037266E"/>
    <w:rsid w:val="00372F5C"/>
    <w:rsid w:val="0037591C"/>
    <w:rsid w:val="00380188"/>
    <w:rsid w:val="0038137C"/>
    <w:rsid w:val="00384040"/>
    <w:rsid w:val="00384C20"/>
    <w:rsid w:val="003867D2"/>
    <w:rsid w:val="0039226F"/>
    <w:rsid w:val="00393785"/>
    <w:rsid w:val="00394066"/>
    <w:rsid w:val="00394588"/>
    <w:rsid w:val="00396E69"/>
    <w:rsid w:val="003A03B8"/>
    <w:rsid w:val="003A1F5E"/>
    <w:rsid w:val="003A4635"/>
    <w:rsid w:val="003A46F5"/>
    <w:rsid w:val="003A4800"/>
    <w:rsid w:val="003A499D"/>
    <w:rsid w:val="003A51B8"/>
    <w:rsid w:val="003A5C2C"/>
    <w:rsid w:val="003A611E"/>
    <w:rsid w:val="003A618E"/>
    <w:rsid w:val="003A720D"/>
    <w:rsid w:val="003B2485"/>
    <w:rsid w:val="003B2934"/>
    <w:rsid w:val="003B2A39"/>
    <w:rsid w:val="003B2A78"/>
    <w:rsid w:val="003B63BA"/>
    <w:rsid w:val="003B7278"/>
    <w:rsid w:val="003B7B8C"/>
    <w:rsid w:val="003C03DA"/>
    <w:rsid w:val="003C0A23"/>
    <w:rsid w:val="003C11D2"/>
    <w:rsid w:val="003C144F"/>
    <w:rsid w:val="003C2127"/>
    <w:rsid w:val="003C2392"/>
    <w:rsid w:val="003C2BF0"/>
    <w:rsid w:val="003C3862"/>
    <w:rsid w:val="003C583E"/>
    <w:rsid w:val="003C6F2E"/>
    <w:rsid w:val="003C7A39"/>
    <w:rsid w:val="003D2AFF"/>
    <w:rsid w:val="003D4DFC"/>
    <w:rsid w:val="003D5887"/>
    <w:rsid w:val="003D77F5"/>
    <w:rsid w:val="003E0177"/>
    <w:rsid w:val="003E088B"/>
    <w:rsid w:val="003E1377"/>
    <w:rsid w:val="003E4B06"/>
    <w:rsid w:val="003E4CD6"/>
    <w:rsid w:val="003E4E6E"/>
    <w:rsid w:val="003E5F8D"/>
    <w:rsid w:val="003E605B"/>
    <w:rsid w:val="003E716A"/>
    <w:rsid w:val="003E7DED"/>
    <w:rsid w:val="003F20CA"/>
    <w:rsid w:val="003F2B66"/>
    <w:rsid w:val="003F6F73"/>
    <w:rsid w:val="00401CE0"/>
    <w:rsid w:val="00402254"/>
    <w:rsid w:val="00402DC3"/>
    <w:rsid w:val="004036E2"/>
    <w:rsid w:val="00406BCD"/>
    <w:rsid w:val="00407341"/>
    <w:rsid w:val="0041023E"/>
    <w:rsid w:val="0041040A"/>
    <w:rsid w:val="00410809"/>
    <w:rsid w:val="00413097"/>
    <w:rsid w:val="0041334B"/>
    <w:rsid w:val="0041741B"/>
    <w:rsid w:val="00417F33"/>
    <w:rsid w:val="00422886"/>
    <w:rsid w:val="00423289"/>
    <w:rsid w:val="00423325"/>
    <w:rsid w:val="00423DD9"/>
    <w:rsid w:val="0042553E"/>
    <w:rsid w:val="00425F1A"/>
    <w:rsid w:val="00427937"/>
    <w:rsid w:val="00430612"/>
    <w:rsid w:val="0043143C"/>
    <w:rsid w:val="0043269C"/>
    <w:rsid w:val="00433C28"/>
    <w:rsid w:val="00433F8F"/>
    <w:rsid w:val="00433FB0"/>
    <w:rsid w:val="0043510B"/>
    <w:rsid w:val="00435119"/>
    <w:rsid w:val="0043709C"/>
    <w:rsid w:val="00437A01"/>
    <w:rsid w:val="00437E24"/>
    <w:rsid w:val="004408E2"/>
    <w:rsid w:val="00440FAD"/>
    <w:rsid w:val="004410E1"/>
    <w:rsid w:val="00441781"/>
    <w:rsid w:val="0044205A"/>
    <w:rsid w:val="00444760"/>
    <w:rsid w:val="00446418"/>
    <w:rsid w:val="00446CA4"/>
    <w:rsid w:val="00447D65"/>
    <w:rsid w:val="00447EC9"/>
    <w:rsid w:val="00447FC7"/>
    <w:rsid w:val="0045060C"/>
    <w:rsid w:val="0045163E"/>
    <w:rsid w:val="00451999"/>
    <w:rsid w:val="00453161"/>
    <w:rsid w:val="00453882"/>
    <w:rsid w:val="00453A24"/>
    <w:rsid w:val="00453C53"/>
    <w:rsid w:val="00454019"/>
    <w:rsid w:val="00454609"/>
    <w:rsid w:val="00454C12"/>
    <w:rsid w:val="00454C26"/>
    <w:rsid w:val="004568DE"/>
    <w:rsid w:val="00457E58"/>
    <w:rsid w:val="00460069"/>
    <w:rsid w:val="0046071E"/>
    <w:rsid w:val="0046129B"/>
    <w:rsid w:val="00461E61"/>
    <w:rsid w:val="0046285B"/>
    <w:rsid w:val="00463A60"/>
    <w:rsid w:val="00464AD7"/>
    <w:rsid w:val="004655ED"/>
    <w:rsid w:val="0047140D"/>
    <w:rsid w:val="00471549"/>
    <w:rsid w:val="004719D4"/>
    <w:rsid w:val="0047315F"/>
    <w:rsid w:val="00476A39"/>
    <w:rsid w:val="0047717C"/>
    <w:rsid w:val="0048015B"/>
    <w:rsid w:val="00481A03"/>
    <w:rsid w:val="0048292F"/>
    <w:rsid w:val="0048348A"/>
    <w:rsid w:val="00483D79"/>
    <w:rsid w:val="004842E9"/>
    <w:rsid w:val="004849BA"/>
    <w:rsid w:val="00484DAF"/>
    <w:rsid w:val="00485DF4"/>
    <w:rsid w:val="0048633D"/>
    <w:rsid w:val="00486503"/>
    <w:rsid w:val="004872ED"/>
    <w:rsid w:val="004939A6"/>
    <w:rsid w:val="004953A4"/>
    <w:rsid w:val="004955C0"/>
    <w:rsid w:val="004A06C2"/>
    <w:rsid w:val="004A0836"/>
    <w:rsid w:val="004A1389"/>
    <w:rsid w:val="004A49D7"/>
    <w:rsid w:val="004A5B74"/>
    <w:rsid w:val="004A6A05"/>
    <w:rsid w:val="004A72F0"/>
    <w:rsid w:val="004A7A03"/>
    <w:rsid w:val="004B166F"/>
    <w:rsid w:val="004B1EDB"/>
    <w:rsid w:val="004B2041"/>
    <w:rsid w:val="004B37B3"/>
    <w:rsid w:val="004B3CFD"/>
    <w:rsid w:val="004B7C99"/>
    <w:rsid w:val="004B7F29"/>
    <w:rsid w:val="004C0E48"/>
    <w:rsid w:val="004C2556"/>
    <w:rsid w:val="004C30E9"/>
    <w:rsid w:val="004C4C07"/>
    <w:rsid w:val="004C583B"/>
    <w:rsid w:val="004D045A"/>
    <w:rsid w:val="004D0E24"/>
    <w:rsid w:val="004D1A2F"/>
    <w:rsid w:val="004D2338"/>
    <w:rsid w:val="004D2DE6"/>
    <w:rsid w:val="004D3C11"/>
    <w:rsid w:val="004D4180"/>
    <w:rsid w:val="004D41F7"/>
    <w:rsid w:val="004D45A4"/>
    <w:rsid w:val="004D4920"/>
    <w:rsid w:val="004E0D40"/>
    <w:rsid w:val="004E1EEC"/>
    <w:rsid w:val="004E27D2"/>
    <w:rsid w:val="004E3CAD"/>
    <w:rsid w:val="004E3D32"/>
    <w:rsid w:val="004E4F0E"/>
    <w:rsid w:val="004E68B5"/>
    <w:rsid w:val="004F18C4"/>
    <w:rsid w:val="004F5617"/>
    <w:rsid w:val="004F706B"/>
    <w:rsid w:val="004F7358"/>
    <w:rsid w:val="004F7D5A"/>
    <w:rsid w:val="00501207"/>
    <w:rsid w:val="00501333"/>
    <w:rsid w:val="00501AE8"/>
    <w:rsid w:val="005023E6"/>
    <w:rsid w:val="0050274C"/>
    <w:rsid w:val="00502990"/>
    <w:rsid w:val="00505E08"/>
    <w:rsid w:val="00506603"/>
    <w:rsid w:val="00506B83"/>
    <w:rsid w:val="00511970"/>
    <w:rsid w:val="00514C2A"/>
    <w:rsid w:val="00514E91"/>
    <w:rsid w:val="00517805"/>
    <w:rsid w:val="00517FDD"/>
    <w:rsid w:val="005213DD"/>
    <w:rsid w:val="0052217B"/>
    <w:rsid w:val="005228C0"/>
    <w:rsid w:val="005235A5"/>
    <w:rsid w:val="0052464D"/>
    <w:rsid w:val="00524C46"/>
    <w:rsid w:val="005260A1"/>
    <w:rsid w:val="0053062E"/>
    <w:rsid w:val="0053149E"/>
    <w:rsid w:val="005320C7"/>
    <w:rsid w:val="00532280"/>
    <w:rsid w:val="00532E4B"/>
    <w:rsid w:val="00533D34"/>
    <w:rsid w:val="005379A8"/>
    <w:rsid w:val="00537CC1"/>
    <w:rsid w:val="00542196"/>
    <w:rsid w:val="00542A07"/>
    <w:rsid w:val="00544D9E"/>
    <w:rsid w:val="0055190B"/>
    <w:rsid w:val="005535E3"/>
    <w:rsid w:val="005536C1"/>
    <w:rsid w:val="0055487F"/>
    <w:rsid w:val="00554B45"/>
    <w:rsid w:val="005550F8"/>
    <w:rsid w:val="005550FA"/>
    <w:rsid w:val="00555D9E"/>
    <w:rsid w:val="005560D4"/>
    <w:rsid w:val="0055792E"/>
    <w:rsid w:val="00557BE1"/>
    <w:rsid w:val="0056042E"/>
    <w:rsid w:val="00560B84"/>
    <w:rsid w:val="005623B7"/>
    <w:rsid w:val="0056276F"/>
    <w:rsid w:val="005632A5"/>
    <w:rsid w:val="005657E1"/>
    <w:rsid w:val="00572A19"/>
    <w:rsid w:val="00574674"/>
    <w:rsid w:val="00574774"/>
    <w:rsid w:val="0058025F"/>
    <w:rsid w:val="00580F97"/>
    <w:rsid w:val="005816E4"/>
    <w:rsid w:val="00581A79"/>
    <w:rsid w:val="00582774"/>
    <w:rsid w:val="00583A29"/>
    <w:rsid w:val="005842A9"/>
    <w:rsid w:val="00584AA8"/>
    <w:rsid w:val="00585B5C"/>
    <w:rsid w:val="005867D2"/>
    <w:rsid w:val="00587BE7"/>
    <w:rsid w:val="00587C20"/>
    <w:rsid w:val="00590583"/>
    <w:rsid w:val="0059273C"/>
    <w:rsid w:val="00594E30"/>
    <w:rsid w:val="0059508E"/>
    <w:rsid w:val="00595267"/>
    <w:rsid w:val="005954F7"/>
    <w:rsid w:val="005956C4"/>
    <w:rsid w:val="005961A2"/>
    <w:rsid w:val="005A1309"/>
    <w:rsid w:val="005A1682"/>
    <w:rsid w:val="005A41B5"/>
    <w:rsid w:val="005A579A"/>
    <w:rsid w:val="005A6005"/>
    <w:rsid w:val="005B1769"/>
    <w:rsid w:val="005B19B9"/>
    <w:rsid w:val="005B37CB"/>
    <w:rsid w:val="005B4900"/>
    <w:rsid w:val="005B6D7D"/>
    <w:rsid w:val="005C0403"/>
    <w:rsid w:val="005C06C8"/>
    <w:rsid w:val="005C1694"/>
    <w:rsid w:val="005C1812"/>
    <w:rsid w:val="005C32B8"/>
    <w:rsid w:val="005C3B64"/>
    <w:rsid w:val="005C4401"/>
    <w:rsid w:val="005C48C7"/>
    <w:rsid w:val="005C5294"/>
    <w:rsid w:val="005C53FF"/>
    <w:rsid w:val="005C5431"/>
    <w:rsid w:val="005C6485"/>
    <w:rsid w:val="005C764A"/>
    <w:rsid w:val="005C7A50"/>
    <w:rsid w:val="005D03E4"/>
    <w:rsid w:val="005D0D96"/>
    <w:rsid w:val="005D1492"/>
    <w:rsid w:val="005D5ABA"/>
    <w:rsid w:val="005D5D15"/>
    <w:rsid w:val="005D5E12"/>
    <w:rsid w:val="005D62C7"/>
    <w:rsid w:val="005E2F04"/>
    <w:rsid w:val="005E2F8D"/>
    <w:rsid w:val="005E7382"/>
    <w:rsid w:val="005F2F32"/>
    <w:rsid w:val="005F41F0"/>
    <w:rsid w:val="005F5EAA"/>
    <w:rsid w:val="005F65F8"/>
    <w:rsid w:val="006011AF"/>
    <w:rsid w:val="0060253D"/>
    <w:rsid w:val="00603ECB"/>
    <w:rsid w:val="006069ED"/>
    <w:rsid w:val="00607105"/>
    <w:rsid w:val="00607C05"/>
    <w:rsid w:val="00610E1F"/>
    <w:rsid w:val="00610E29"/>
    <w:rsid w:val="00610EEE"/>
    <w:rsid w:val="00612578"/>
    <w:rsid w:val="00612594"/>
    <w:rsid w:val="00612780"/>
    <w:rsid w:val="006129FE"/>
    <w:rsid w:val="006133A7"/>
    <w:rsid w:val="006136A2"/>
    <w:rsid w:val="006149AD"/>
    <w:rsid w:val="0061525B"/>
    <w:rsid w:val="00615C5E"/>
    <w:rsid w:val="00620836"/>
    <w:rsid w:val="0062157F"/>
    <w:rsid w:val="00621F0A"/>
    <w:rsid w:val="006228B7"/>
    <w:rsid w:val="0062322E"/>
    <w:rsid w:val="0062492B"/>
    <w:rsid w:val="00626E68"/>
    <w:rsid w:val="006302CB"/>
    <w:rsid w:val="006307A9"/>
    <w:rsid w:val="00630807"/>
    <w:rsid w:val="00631A33"/>
    <w:rsid w:val="006341BA"/>
    <w:rsid w:val="00634914"/>
    <w:rsid w:val="0063603A"/>
    <w:rsid w:val="00640D49"/>
    <w:rsid w:val="00643B58"/>
    <w:rsid w:val="00644522"/>
    <w:rsid w:val="00644CD1"/>
    <w:rsid w:val="00645A27"/>
    <w:rsid w:val="006460D3"/>
    <w:rsid w:val="0064624B"/>
    <w:rsid w:val="00646B2C"/>
    <w:rsid w:val="00650015"/>
    <w:rsid w:val="00652430"/>
    <w:rsid w:val="00652EA1"/>
    <w:rsid w:val="00653032"/>
    <w:rsid w:val="00653CA0"/>
    <w:rsid w:val="0065461C"/>
    <w:rsid w:val="0065469C"/>
    <w:rsid w:val="00655D6E"/>
    <w:rsid w:val="00662C04"/>
    <w:rsid w:val="006630A9"/>
    <w:rsid w:val="006638BC"/>
    <w:rsid w:val="0066586E"/>
    <w:rsid w:val="006700BD"/>
    <w:rsid w:val="006707B7"/>
    <w:rsid w:val="00674534"/>
    <w:rsid w:val="00675B56"/>
    <w:rsid w:val="006768DD"/>
    <w:rsid w:val="00677DAC"/>
    <w:rsid w:val="0068006F"/>
    <w:rsid w:val="006817D1"/>
    <w:rsid w:val="0068333D"/>
    <w:rsid w:val="00684831"/>
    <w:rsid w:val="00687024"/>
    <w:rsid w:val="006901DC"/>
    <w:rsid w:val="006909B9"/>
    <w:rsid w:val="00696C04"/>
    <w:rsid w:val="00697F5F"/>
    <w:rsid w:val="006A06D5"/>
    <w:rsid w:val="006A23A7"/>
    <w:rsid w:val="006A45DA"/>
    <w:rsid w:val="006A5E6C"/>
    <w:rsid w:val="006A6716"/>
    <w:rsid w:val="006A6F1F"/>
    <w:rsid w:val="006A7186"/>
    <w:rsid w:val="006B3D0A"/>
    <w:rsid w:val="006B76B3"/>
    <w:rsid w:val="006C2C2C"/>
    <w:rsid w:val="006C39CF"/>
    <w:rsid w:val="006C3F3B"/>
    <w:rsid w:val="006C46CC"/>
    <w:rsid w:val="006C4CA6"/>
    <w:rsid w:val="006C54B3"/>
    <w:rsid w:val="006C58FD"/>
    <w:rsid w:val="006C5936"/>
    <w:rsid w:val="006D05CF"/>
    <w:rsid w:val="006D2973"/>
    <w:rsid w:val="006D48A2"/>
    <w:rsid w:val="006D4B1E"/>
    <w:rsid w:val="006D5E08"/>
    <w:rsid w:val="006D627E"/>
    <w:rsid w:val="006E095D"/>
    <w:rsid w:val="006E165F"/>
    <w:rsid w:val="006E2099"/>
    <w:rsid w:val="006E44EB"/>
    <w:rsid w:val="006E508F"/>
    <w:rsid w:val="006E54F4"/>
    <w:rsid w:val="006E5844"/>
    <w:rsid w:val="006E716B"/>
    <w:rsid w:val="006F0C30"/>
    <w:rsid w:val="006F1639"/>
    <w:rsid w:val="006F2B59"/>
    <w:rsid w:val="006F58CE"/>
    <w:rsid w:val="006F7DD6"/>
    <w:rsid w:val="0070527C"/>
    <w:rsid w:val="00707108"/>
    <w:rsid w:val="007079D3"/>
    <w:rsid w:val="00711827"/>
    <w:rsid w:val="00711957"/>
    <w:rsid w:val="00711D2F"/>
    <w:rsid w:val="00712E3E"/>
    <w:rsid w:val="0071345B"/>
    <w:rsid w:val="00713C6E"/>
    <w:rsid w:val="00714837"/>
    <w:rsid w:val="007167F5"/>
    <w:rsid w:val="00716F94"/>
    <w:rsid w:val="00717888"/>
    <w:rsid w:val="00720314"/>
    <w:rsid w:val="00721206"/>
    <w:rsid w:val="007212E7"/>
    <w:rsid w:val="00721AC1"/>
    <w:rsid w:val="007237F6"/>
    <w:rsid w:val="00725834"/>
    <w:rsid w:val="00726422"/>
    <w:rsid w:val="00730448"/>
    <w:rsid w:val="007310E9"/>
    <w:rsid w:val="00731E21"/>
    <w:rsid w:val="0073492A"/>
    <w:rsid w:val="00734C57"/>
    <w:rsid w:val="0073649C"/>
    <w:rsid w:val="007367CC"/>
    <w:rsid w:val="0074440C"/>
    <w:rsid w:val="00747C93"/>
    <w:rsid w:val="00747ED0"/>
    <w:rsid w:val="007500A7"/>
    <w:rsid w:val="00752253"/>
    <w:rsid w:val="007601D9"/>
    <w:rsid w:val="007604C6"/>
    <w:rsid w:val="007611EE"/>
    <w:rsid w:val="00761485"/>
    <w:rsid w:val="007623E8"/>
    <w:rsid w:val="00763D5A"/>
    <w:rsid w:val="00765F42"/>
    <w:rsid w:val="00765FC6"/>
    <w:rsid w:val="00770806"/>
    <w:rsid w:val="00770927"/>
    <w:rsid w:val="00770AD4"/>
    <w:rsid w:val="007717EC"/>
    <w:rsid w:val="00774815"/>
    <w:rsid w:val="00775A50"/>
    <w:rsid w:val="00777E6B"/>
    <w:rsid w:val="00781A1A"/>
    <w:rsid w:val="00781DAD"/>
    <w:rsid w:val="007828DD"/>
    <w:rsid w:val="00783D40"/>
    <w:rsid w:val="00783EF6"/>
    <w:rsid w:val="007842F1"/>
    <w:rsid w:val="007852F4"/>
    <w:rsid w:val="00786ABD"/>
    <w:rsid w:val="0078784C"/>
    <w:rsid w:val="00790C29"/>
    <w:rsid w:val="007914AC"/>
    <w:rsid w:val="007915C5"/>
    <w:rsid w:val="007934D3"/>
    <w:rsid w:val="007934EB"/>
    <w:rsid w:val="0079447B"/>
    <w:rsid w:val="00794794"/>
    <w:rsid w:val="007A005B"/>
    <w:rsid w:val="007A00F4"/>
    <w:rsid w:val="007A05A2"/>
    <w:rsid w:val="007A0D4B"/>
    <w:rsid w:val="007A16D0"/>
    <w:rsid w:val="007A4AC8"/>
    <w:rsid w:val="007A4E5A"/>
    <w:rsid w:val="007A5DC6"/>
    <w:rsid w:val="007A5EDE"/>
    <w:rsid w:val="007A70B9"/>
    <w:rsid w:val="007A7263"/>
    <w:rsid w:val="007B0B6E"/>
    <w:rsid w:val="007B195D"/>
    <w:rsid w:val="007B2E5F"/>
    <w:rsid w:val="007B3D75"/>
    <w:rsid w:val="007B4A40"/>
    <w:rsid w:val="007B4C3A"/>
    <w:rsid w:val="007B5FC7"/>
    <w:rsid w:val="007B7969"/>
    <w:rsid w:val="007C54B1"/>
    <w:rsid w:val="007C5F75"/>
    <w:rsid w:val="007C6463"/>
    <w:rsid w:val="007C6979"/>
    <w:rsid w:val="007C7108"/>
    <w:rsid w:val="007C79AA"/>
    <w:rsid w:val="007C7ED6"/>
    <w:rsid w:val="007D09F7"/>
    <w:rsid w:val="007D152B"/>
    <w:rsid w:val="007D2144"/>
    <w:rsid w:val="007D3386"/>
    <w:rsid w:val="007D3576"/>
    <w:rsid w:val="007D36B9"/>
    <w:rsid w:val="007D4CE5"/>
    <w:rsid w:val="007D563C"/>
    <w:rsid w:val="007D5875"/>
    <w:rsid w:val="007D629E"/>
    <w:rsid w:val="007D63AE"/>
    <w:rsid w:val="007D69E6"/>
    <w:rsid w:val="007E2BD7"/>
    <w:rsid w:val="007E55E2"/>
    <w:rsid w:val="007E5F49"/>
    <w:rsid w:val="007F001F"/>
    <w:rsid w:val="007F0374"/>
    <w:rsid w:val="007F0C30"/>
    <w:rsid w:val="007F11ED"/>
    <w:rsid w:val="007F213D"/>
    <w:rsid w:val="007F376B"/>
    <w:rsid w:val="007F40B9"/>
    <w:rsid w:val="007F4368"/>
    <w:rsid w:val="007F6E06"/>
    <w:rsid w:val="00800A63"/>
    <w:rsid w:val="00802E43"/>
    <w:rsid w:val="00803088"/>
    <w:rsid w:val="008100D4"/>
    <w:rsid w:val="00811EF1"/>
    <w:rsid w:val="008138E5"/>
    <w:rsid w:val="008138F2"/>
    <w:rsid w:val="008149DE"/>
    <w:rsid w:val="00815349"/>
    <w:rsid w:val="00815456"/>
    <w:rsid w:val="00815595"/>
    <w:rsid w:val="008176DA"/>
    <w:rsid w:val="008205B6"/>
    <w:rsid w:val="00821463"/>
    <w:rsid w:val="00821F83"/>
    <w:rsid w:val="008228FA"/>
    <w:rsid w:val="00823645"/>
    <w:rsid w:val="00823941"/>
    <w:rsid w:val="00823A12"/>
    <w:rsid w:val="0082575B"/>
    <w:rsid w:val="00825A04"/>
    <w:rsid w:val="00825AF1"/>
    <w:rsid w:val="00826110"/>
    <w:rsid w:val="0082653B"/>
    <w:rsid w:val="008267E6"/>
    <w:rsid w:val="00831348"/>
    <w:rsid w:val="00831F23"/>
    <w:rsid w:val="00832851"/>
    <w:rsid w:val="0083628D"/>
    <w:rsid w:val="00836F62"/>
    <w:rsid w:val="008400D2"/>
    <w:rsid w:val="00841AD8"/>
    <w:rsid w:val="00842259"/>
    <w:rsid w:val="00843F4E"/>
    <w:rsid w:val="00845D28"/>
    <w:rsid w:val="0084659E"/>
    <w:rsid w:val="008474B7"/>
    <w:rsid w:val="00847F5E"/>
    <w:rsid w:val="0085184F"/>
    <w:rsid w:val="00851A22"/>
    <w:rsid w:val="00854DA0"/>
    <w:rsid w:val="00855E96"/>
    <w:rsid w:val="00856D27"/>
    <w:rsid w:val="00856D4A"/>
    <w:rsid w:val="00860B19"/>
    <w:rsid w:val="00861516"/>
    <w:rsid w:val="00861785"/>
    <w:rsid w:val="008626B3"/>
    <w:rsid w:val="00862AE9"/>
    <w:rsid w:val="00865031"/>
    <w:rsid w:val="008712D0"/>
    <w:rsid w:val="00873156"/>
    <w:rsid w:val="00873193"/>
    <w:rsid w:val="008741B7"/>
    <w:rsid w:val="00874309"/>
    <w:rsid w:val="00874CCA"/>
    <w:rsid w:val="00875E93"/>
    <w:rsid w:val="008804B8"/>
    <w:rsid w:val="0088070F"/>
    <w:rsid w:val="00881D66"/>
    <w:rsid w:val="00882CD5"/>
    <w:rsid w:val="00882DAF"/>
    <w:rsid w:val="00883FC8"/>
    <w:rsid w:val="0088471E"/>
    <w:rsid w:val="00884EE6"/>
    <w:rsid w:val="00885D8A"/>
    <w:rsid w:val="008901C1"/>
    <w:rsid w:val="008908F7"/>
    <w:rsid w:val="00893F17"/>
    <w:rsid w:val="00894A1E"/>
    <w:rsid w:val="00895360"/>
    <w:rsid w:val="008A0911"/>
    <w:rsid w:val="008A1B91"/>
    <w:rsid w:val="008A231C"/>
    <w:rsid w:val="008A4C55"/>
    <w:rsid w:val="008A4E2D"/>
    <w:rsid w:val="008A5EA7"/>
    <w:rsid w:val="008A63F1"/>
    <w:rsid w:val="008A6EAF"/>
    <w:rsid w:val="008A700F"/>
    <w:rsid w:val="008A79E4"/>
    <w:rsid w:val="008A7A8B"/>
    <w:rsid w:val="008B03F1"/>
    <w:rsid w:val="008B081E"/>
    <w:rsid w:val="008B258B"/>
    <w:rsid w:val="008B2F2A"/>
    <w:rsid w:val="008B41A1"/>
    <w:rsid w:val="008B4227"/>
    <w:rsid w:val="008B425C"/>
    <w:rsid w:val="008B50FD"/>
    <w:rsid w:val="008B7A88"/>
    <w:rsid w:val="008C0495"/>
    <w:rsid w:val="008C314E"/>
    <w:rsid w:val="008C534A"/>
    <w:rsid w:val="008C722D"/>
    <w:rsid w:val="008C780D"/>
    <w:rsid w:val="008C7B1F"/>
    <w:rsid w:val="008D0356"/>
    <w:rsid w:val="008D40DE"/>
    <w:rsid w:val="008D5932"/>
    <w:rsid w:val="008D5E91"/>
    <w:rsid w:val="008D5FC5"/>
    <w:rsid w:val="008D65BB"/>
    <w:rsid w:val="008D7DE8"/>
    <w:rsid w:val="008E0DCD"/>
    <w:rsid w:val="008E0FDB"/>
    <w:rsid w:val="008E212C"/>
    <w:rsid w:val="008E387B"/>
    <w:rsid w:val="008E3EAD"/>
    <w:rsid w:val="008E5C02"/>
    <w:rsid w:val="008E60C7"/>
    <w:rsid w:val="008E64BC"/>
    <w:rsid w:val="008E776A"/>
    <w:rsid w:val="008F337B"/>
    <w:rsid w:val="008F436A"/>
    <w:rsid w:val="008F4677"/>
    <w:rsid w:val="008F61EE"/>
    <w:rsid w:val="008F7446"/>
    <w:rsid w:val="008F7E98"/>
    <w:rsid w:val="008F7EA0"/>
    <w:rsid w:val="00900331"/>
    <w:rsid w:val="00900465"/>
    <w:rsid w:val="0090240B"/>
    <w:rsid w:val="009026FF"/>
    <w:rsid w:val="0090353C"/>
    <w:rsid w:val="00904D74"/>
    <w:rsid w:val="00911DFD"/>
    <w:rsid w:val="00913088"/>
    <w:rsid w:val="00913A02"/>
    <w:rsid w:val="00914DE1"/>
    <w:rsid w:val="00915B6F"/>
    <w:rsid w:val="00916584"/>
    <w:rsid w:val="00917986"/>
    <w:rsid w:val="00923B70"/>
    <w:rsid w:val="00924BD0"/>
    <w:rsid w:val="0092587F"/>
    <w:rsid w:val="00930FBC"/>
    <w:rsid w:val="00931718"/>
    <w:rsid w:val="0093404C"/>
    <w:rsid w:val="00934D45"/>
    <w:rsid w:val="00936FAC"/>
    <w:rsid w:val="00937507"/>
    <w:rsid w:val="009376FA"/>
    <w:rsid w:val="00937B0E"/>
    <w:rsid w:val="00937E03"/>
    <w:rsid w:val="009403A4"/>
    <w:rsid w:val="009412C9"/>
    <w:rsid w:val="00942292"/>
    <w:rsid w:val="0094524E"/>
    <w:rsid w:val="00945D57"/>
    <w:rsid w:val="00946CC6"/>
    <w:rsid w:val="0095031E"/>
    <w:rsid w:val="0095072D"/>
    <w:rsid w:val="0095127B"/>
    <w:rsid w:val="0095156A"/>
    <w:rsid w:val="0095424F"/>
    <w:rsid w:val="00954E85"/>
    <w:rsid w:val="00955312"/>
    <w:rsid w:val="00955E2A"/>
    <w:rsid w:val="0095759B"/>
    <w:rsid w:val="00960139"/>
    <w:rsid w:val="00960DC1"/>
    <w:rsid w:val="009614C5"/>
    <w:rsid w:val="009618E2"/>
    <w:rsid w:val="00965C95"/>
    <w:rsid w:val="0096639E"/>
    <w:rsid w:val="00966A7D"/>
    <w:rsid w:val="00966AFC"/>
    <w:rsid w:val="00967356"/>
    <w:rsid w:val="00970339"/>
    <w:rsid w:val="00971484"/>
    <w:rsid w:val="0097149A"/>
    <w:rsid w:val="00971FD4"/>
    <w:rsid w:val="00972798"/>
    <w:rsid w:val="00973675"/>
    <w:rsid w:val="00973D12"/>
    <w:rsid w:val="00974CD2"/>
    <w:rsid w:val="00976019"/>
    <w:rsid w:val="00976310"/>
    <w:rsid w:val="00977191"/>
    <w:rsid w:val="00977760"/>
    <w:rsid w:val="00980558"/>
    <w:rsid w:val="00981052"/>
    <w:rsid w:val="00981542"/>
    <w:rsid w:val="009822E3"/>
    <w:rsid w:val="00982D8D"/>
    <w:rsid w:val="00985144"/>
    <w:rsid w:val="00985F68"/>
    <w:rsid w:val="00987921"/>
    <w:rsid w:val="00987FB9"/>
    <w:rsid w:val="00990F3E"/>
    <w:rsid w:val="0099553C"/>
    <w:rsid w:val="00995858"/>
    <w:rsid w:val="009960D9"/>
    <w:rsid w:val="0099641F"/>
    <w:rsid w:val="0099763B"/>
    <w:rsid w:val="00997901"/>
    <w:rsid w:val="009A1424"/>
    <w:rsid w:val="009A45B6"/>
    <w:rsid w:val="009A7606"/>
    <w:rsid w:val="009B139D"/>
    <w:rsid w:val="009B3103"/>
    <w:rsid w:val="009B39C3"/>
    <w:rsid w:val="009B6CC7"/>
    <w:rsid w:val="009B7692"/>
    <w:rsid w:val="009B772F"/>
    <w:rsid w:val="009C081E"/>
    <w:rsid w:val="009C0828"/>
    <w:rsid w:val="009C49B4"/>
    <w:rsid w:val="009C70E8"/>
    <w:rsid w:val="009D0362"/>
    <w:rsid w:val="009D0EEB"/>
    <w:rsid w:val="009D101F"/>
    <w:rsid w:val="009D1FBF"/>
    <w:rsid w:val="009D3C65"/>
    <w:rsid w:val="009D3FA2"/>
    <w:rsid w:val="009D7357"/>
    <w:rsid w:val="009D78F5"/>
    <w:rsid w:val="009D7E44"/>
    <w:rsid w:val="009E137F"/>
    <w:rsid w:val="009E16DC"/>
    <w:rsid w:val="009E5291"/>
    <w:rsid w:val="009E786F"/>
    <w:rsid w:val="009F1715"/>
    <w:rsid w:val="009F23D9"/>
    <w:rsid w:val="009F33EB"/>
    <w:rsid w:val="009F35E5"/>
    <w:rsid w:val="009F555D"/>
    <w:rsid w:val="009F562A"/>
    <w:rsid w:val="009F5A1B"/>
    <w:rsid w:val="009F6C41"/>
    <w:rsid w:val="00A0026D"/>
    <w:rsid w:val="00A00E46"/>
    <w:rsid w:val="00A028BD"/>
    <w:rsid w:val="00A0354A"/>
    <w:rsid w:val="00A0679A"/>
    <w:rsid w:val="00A10DB1"/>
    <w:rsid w:val="00A1109F"/>
    <w:rsid w:val="00A12D8F"/>
    <w:rsid w:val="00A15340"/>
    <w:rsid w:val="00A15B4C"/>
    <w:rsid w:val="00A164E7"/>
    <w:rsid w:val="00A17397"/>
    <w:rsid w:val="00A1766E"/>
    <w:rsid w:val="00A21E49"/>
    <w:rsid w:val="00A225B2"/>
    <w:rsid w:val="00A23583"/>
    <w:rsid w:val="00A24CC0"/>
    <w:rsid w:val="00A25A04"/>
    <w:rsid w:val="00A26341"/>
    <w:rsid w:val="00A26832"/>
    <w:rsid w:val="00A26F0E"/>
    <w:rsid w:val="00A30512"/>
    <w:rsid w:val="00A3161A"/>
    <w:rsid w:val="00A317A7"/>
    <w:rsid w:val="00A328B0"/>
    <w:rsid w:val="00A32CFE"/>
    <w:rsid w:val="00A34138"/>
    <w:rsid w:val="00A366E3"/>
    <w:rsid w:val="00A37537"/>
    <w:rsid w:val="00A377AE"/>
    <w:rsid w:val="00A41569"/>
    <w:rsid w:val="00A4398D"/>
    <w:rsid w:val="00A43E0C"/>
    <w:rsid w:val="00A453EA"/>
    <w:rsid w:val="00A461E7"/>
    <w:rsid w:val="00A472C1"/>
    <w:rsid w:val="00A5081E"/>
    <w:rsid w:val="00A50949"/>
    <w:rsid w:val="00A51034"/>
    <w:rsid w:val="00A51DAF"/>
    <w:rsid w:val="00A540A5"/>
    <w:rsid w:val="00A55331"/>
    <w:rsid w:val="00A57758"/>
    <w:rsid w:val="00A57C30"/>
    <w:rsid w:val="00A60498"/>
    <w:rsid w:val="00A6393A"/>
    <w:rsid w:val="00A64CA3"/>
    <w:rsid w:val="00A6513D"/>
    <w:rsid w:val="00A65668"/>
    <w:rsid w:val="00A672D3"/>
    <w:rsid w:val="00A708FD"/>
    <w:rsid w:val="00A71A2E"/>
    <w:rsid w:val="00A71C74"/>
    <w:rsid w:val="00A7344E"/>
    <w:rsid w:val="00A73710"/>
    <w:rsid w:val="00A754BD"/>
    <w:rsid w:val="00A7690B"/>
    <w:rsid w:val="00A769BE"/>
    <w:rsid w:val="00A7733B"/>
    <w:rsid w:val="00A77B7D"/>
    <w:rsid w:val="00A77D4C"/>
    <w:rsid w:val="00A809A0"/>
    <w:rsid w:val="00A81713"/>
    <w:rsid w:val="00A817FF"/>
    <w:rsid w:val="00A82161"/>
    <w:rsid w:val="00A821BE"/>
    <w:rsid w:val="00A82974"/>
    <w:rsid w:val="00A83D35"/>
    <w:rsid w:val="00A867AB"/>
    <w:rsid w:val="00A87316"/>
    <w:rsid w:val="00A90E36"/>
    <w:rsid w:val="00A92E87"/>
    <w:rsid w:val="00A93C34"/>
    <w:rsid w:val="00A94742"/>
    <w:rsid w:val="00A95A6B"/>
    <w:rsid w:val="00A9629C"/>
    <w:rsid w:val="00AA1D9F"/>
    <w:rsid w:val="00AA4B03"/>
    <w:rsid w:val="00AA5DAE"/>
    <w:rsid w:val="00AA6E15"/>
    <w:rsid w:val="00AA6FC6"/>
    <w:rsid w:val="00AA78DF"/>
    <w:rsid w:val="00AA7B7D"/>
    <w:rsid w:val="00AB14DD"/>
    <w:rsid w:val="00AB3589"/>
    <w:rsid w:val="00AB3891"/>
    <w:rsid w:val="00AB7C48"/>
    <w:rsid w:val="00AC42DD"/>
    <w:rsid w:val="00AC4A2F"/>
    <w:rsid w:val="00AC59AF"/>
    <w:rsid w:val="00AC7A3A"/>
    <w:rsid w:val="00AC7D94"/>
    <w:rsid w:val="00AD1969"/>
    <w:rsid w:val="00AD2478"/>
    <w:rsid w:val="00AD2A5B"/>
    <w:rsid w:val="00AD2F7A"/>
    <w:rsid w:val="00AD5769"/>
    <w:rsid w:val="00AD7F25"/>
    <w:rsid w:val="00AE09F8"/>
    <w:rsid w:val="00AE2C12"/>
    <w:rsid w:val="00AE2D84"/>
    <w:rsid w:val="00AE3041"/>
    <w:rsid w:val="00AE56CF"/>
    <w:rsid w:val="00AE5B2A"/>
    <w:rsid w:val="00AE68C6"/>
    <w:rsid w:val="00AE7F8A"/>
    <w:rsid w:val="00AF068A"/>
    <w:rsid w:val="00AF1711"/>
    <w:rsid w:val="00AF1715"/>
    <w:rsid w:val="00AF43A4"/>
    <w:rsid w:val="00AF57EA"/>
    <w:rsid w:val="00AF5B7E"/>
    <w:rsid w:val="00AF6E2B"/>
    <w:rsid w:val="00AF72FD"/>
    <w:rsid w:val="00B03BB0"/>
    <w:rsid w:val="00B063FA"/>
    <w:rsid w:val="00B12BFB"/>
    <w:rsid w:val="00B12F33"/>
    <w:rsid w:val="00B13B6A"/>
    <w:rsid w:val="00B144DE"/>
    <w:rsid w:val="00B15D91"/>
    <w:rsid w:val="00B15EBA"/>
    <w:rsid w:val="00B17BD3"/>
    <w:rsid w:val="00B218CA"/>
    <w:rsid w:val="00B23374"/>
    <w:rsid w:val="00B2590B"/>
    <w:rsid w:val="00B26823"/>
    <w:rsid w:val="00B26BC5"/>
    <w:rsid w:val="00B26E13"/>
    <w:rsid w:val="00B301F6"/>
    <w:rsid w:val="00B30B0F"/>
    <w:rsid w:val="00B32B45"/>
    <w:rsid w:val="00B40FA6"/>
    <w:rsid w:val="00B413EF"/>
    <w:rsid w:val="00B42586"/>
    <w:rsid w:val="00B42C87"/>
    <w:rsid w:val="00B42E66"/>
    <w:rsid w:val="00B4318C"/>
    <w:rsid w:val="00B43A5D"/>
    <w:rsid w:val="00B447C1"/>
    <w:rsid w:val="00B45930"/>
    <w:rsid w:val="00B45963"/>
    <w:rsid w:val="00B51638"/>
    <w:rsid w:val="00B54942"/>
    <w:rsid w:val="00B54D01"/>
    <w:rsid w:val="00B6015F"/>
    <w:rsid w:val="00B60395"/>
    <w:rsid w:val="00B61CAF"/>
    <w:rsid w:val="00B6288A"/>
    <w:rsid w:val="00B62AB7"/>
    <w:rsid w:val="00B64B0D"/>
    <w:rsid w:val="00B65FED"/>
    <w:rsid w:val="00B66BF5"/>
    <w:rsid w:val="00B70C41"/>
    <w:rsid w:val="00B712F0"/>
    <w:rsid w:val="00B72CDE"/>
    <w:rsid w:val="00B73B29"/>
    <w:rsid w:val="00B806CB"/>
    <w:rsid w:val="00B81E0B"/>
    <w:rsid w:val="00B826C2"/>
    <w:rsid w:val="00B854C3"/>
    <w:rsid w:val="00B87F35"/>
    <w:rsid w:val="00B91BCB"/>
    <w:rsid w:val="00B93E2B"/>
    <w:rsid w:val="00B94F03"/>
    <w:rsid w:val="00B953C5"/>
    <w:rsid w:val="00B9653A"/>
    <w:rsid w:val="00B96FC6"/>
    <w:rsid w:val="00B97864"/>
    <w:rsid w:val="00BA3B65"/>
    <w:rsid w:val="00BA5124"/>
    <w:rsid w:val="00BA57C3"/>
    <w:rsid w:val="00BB007C"/>
    <w:rsid w:val="00BB23C3"/>
    <w:rsid w:val="00BB2A58"/>
    <w:rsid w:val="00BB2B16"/>
    <w:rsid w:val="00BB3047"/>
    <w:rsid w:val="00BB72F4"/>
    <w:rsid w:val="00BC13FE"/>
    <w:rsid w:val="00BC1597"/>
    <w:rsid w:val="00BC2AE3"/>
    <w:rsid w:val="00BC30DB"/>
    <w:rsid w:val="00BC419A"/>
    <w:rsid w:val="00BC4F03"/>
    <w:rsid w:val="00BD09BD"/>
    <w:rsid w:val="00BD1964"/>
    <w:rsid w:val="00BD1990"/>
    <w:rsid w:val="00BD25D7"/>
    <w:rsid w:val="00BD2B87"/>
    <w:rsid w:val="00BD3553"/>
    <w:rsid w:val="00BD463C"/>
    <w:rsid w:val="00BD67EF"/>
    <w:rsid w:val="00BD79F6"/>
    <w:rsid w:val="00BD7B80"/>
    <w:rsid w:val="00BD7C2A"/>
    <w:rsid w:val="00BE3E1C"/>
    <w:rsid w:val="00BE4919"/>
    <w:rsid w:val="00BE5FF8"/>
    <w:rsid w:val="00BF0EFC"/>
    <w:rsid w:val="00BF3502"/>
    <w:rsid w:val="00BF5491"/>
    <w:rsid w:val="00BF5B90"/>
    <w:rsid w:val="00BF6AF1"/>
    <w:rsid w:val="00C00797"/>
    <w:rsid w:val="00C00D3B"/>
    <w:rsid w:val="00C018AD"/>
    <w:rsid w:val="00C02B6F"/>
    <w:rsid w:val="00C079C4"/>
    <w:rsid w:val="00C07C7E"/>
    <w:rsid w:val="00C07DBB"/>
    <w:rsid w:val="00C104D2"/>
    <w:rsid w:val="00C127D4"/>
    <w:rsid w:val="00C136F1"/>
    <w:rsid w:val="00C14166"/>
    <w:rsid w:val="00C1566D"/>
    <w:rsid w:val="00C16775"/>
    <w:rsid w:val="00C1740A"/>
    <w:rsid w:val="00C17FDB"/>
    <w:rsid w:val="00C2201B"/>
    <w:rsid w:val="00C220A4"/>
    <w:rsid w:val="00C22DC1"/>
    <w:rsid w:val="00C24689"/>
    <w:rsid w:val="00C24885"/>
    <w:rsid w:val="00C24BA4"/>
    <w:rsid w:val="00C26417"/>
    <w:rsid w:val="00C31A05"/>
    <w:rsid w:val="00C335C8"/>
    <w:rsid w:val="00C362EF"/>
    <w:rsid w:val="00C363DA"/>
    <w:rsid w:val="00C378D1"/>
    <w:rsid w:val="00C41760"/>
    <w:rsid w:val="00C41C94"/>
    <w:rsid w:val="00C51023"/>
    <w:rsid w:val="00C51E28"/>
    <w:rsid w:val="00C53C38"/>
    <w:rsid w:val="00C55D89"/>
    <w:rsid w:val="00C61AF4"/>
    <w:rsid w:val="00C62811"/>
    <w:rsid w:val="00C6506D"/>
    <w:rsid w:val="00C65F57"/>
    <w:rsid w:val="00C71E86"/>
    <w:rsid w:val="00C74632"/>
    <w:rsid w:val="00C75445"/>
    <w:rsid w:val="00C75832"/>
    <w:rsid w:val="00C76D1A"/>
    <w:rsid w:val="00C777CE"/>
    <w:rsid w:val="00C77948"/>
    <w:rsid w:val="00C80327"/>
    <w:rsid w:val="00C80DC9"/>
    <w:rsid w:val="00C8184C"/>
    <w:rsid w:val="00C8232E"/>
    <w:rsid w:val="00C83354"/>
    <w:rsid w:val="00C84895"/>
    <w:rsid w:val="00C84D00"/>
    <w:rsid w:val="00C85974"/>
    <w:rsid w:val="00C878C4"/>
    <w:rsid w:val="00C92526"/>
    <w:rsid w:val="00C939E4"/>
    <w:rsid w:val="00C96F26"/>
    <w:rsid w:val="00CA089D"/>
    <w:rsid w:val="00CA197E"/>
    <w:rsid w:val="00CA22E4"/>
    <w:rsid w:val="00CA432F"/>
    <w:rsid w:val="00CA5102"/>
    <w:rsid w:val="00CA70F9"/>
    <w:rsid w:val="00CA73F2"/>
    <w:rsid w:val="00CB16F3"/>
    <w:rsid w:val="00CB5DAB"/>
    <w:rsid w:val="00CB6A20"/>
    <w:rsid w:val="00CB7475"/>
    <w:rsid w:val="00CC0CFD"/>
    <w:rsid w:val="00CC10CC"/>
    <w:rsid w:val="00CC1A9B"/>
    <w:rsid w:val="00CC2209"/>
    <w:rsid w:val="00CC417F"/>
    <w:rsid w:val="00CC4F80"/>
    <w:rsid w:val="00CC5747"/>
    <w:rsid w:val="00CC7B2D"/>
    <w:rsid w:val="00CC7C10"/>
    <w:rsid w:val="00CD176B"/>
    <w:rsid w:val="00CD2B28"/>
    <w:rsid w:val="00CD34B5"/>
    <w:rsid w:val="00CD357A"/>
    <w:rsid w:val="00CD3C66"/>
    <w:rsid w:val="00CD4AD2"/>
    <w:rsid w:val="00CD4D17"/>
    <w:rsid w:val="00CD706C"/>
    <w:rsid w:val="00CE1FF9"/>
    <w:rsid w:val="00CE2169"/>
    <w:rsid w:val="00CE252A"/>
    <w:rsid w:val="00CE37CC"/>
    <w:rsid w:val="00CE55FE"/>
    <w:rsid w:val="00CE76B6"/>
    <w:rsid w:val="00CF0F51"/>
    <w:rsid w:val="00CF11CF"/>
    <w:rsid w:val="00CF6B8D"/>
    <w:rsid w:val="00CF7076"/>
    <w:rsid w:val="00CF7333"/>
    <w:rsid w:val="00D0239B"/>
    <w:rsid w:val="00D02B72"/>
    <w:rsid w:val="00D03FB7"/>
    <w:rsid w:val="00D049D4"/>
    <w:rsid w:val="00D06E00"/>
    <w:rsid w:val="00D1267F"/>
    <w:rsid w:val="00D128B7"/>
    <w:rsid w:val="00D13C22"/>
    <w:rsid w:val="00D1573A"/>
    <w:rsid w:val="00D1798B"/>
    <w:rsid w:val="00D24D35"/>
    <w:rsid w:val="00D269A9"/>
    <w:rsid w:val="00D2743B"/>
    <w:rsid w:val="00D31F61"/>
    <w:rsid w:val="00D32711"/>
    <w:rsid w:val="00D33009"/>
    <w:rsid w:val="00D34DC6"/>
    <w:rsid w:val="00D35197"/>
    <w:rsid w:val="00D35893"/>
    <w:rsid w:val="00D35D0E"/>
    <w:rsid w:val="00D404EB"/>
    <w:rsid w:val="00D45929"/>
    <w:rsid w:val="00D4646A"/>
    <w:rsid w:val="00D50DC6"/>
    <w:rsid w:val="00D54734"/>
    <w:rsid w:val="00D5702B"/>
    <w:rsid w:val="00D60FAE"/>
    <w:rsid w:val="00D61404"/>
    <w:rsid w:val="00D61ED9"/>
    <w:rsid w:val="00D65301"/>
    <w:rsid w:val="00D65ABA"/>
    <w:rsid w:val="00D66A8D"/>
    <w:rsid w:val="00D6725F"/>
    <w:rsid w:val="00D6788A"/>
    <w:rsid w:val="00D67AA4"/>
    <w:rsid w:val="00D67BFF"/>
    <w:rsid w:val="00D70597"/>
    <w:rsid w:val="00D73F85"/>
    <w:rsid w:val="00D73FFC"/>
    <w:rsid w:val="00D750E9"/>
    <w:rsid w:val="00D82142"/>
    <w:rsid w:val="00D8294F"/>
    <w:rsid w:val="00D835E8"/>
    <w:rsid w:val="00D84D22"/>
    <w:rsid w:val="00D85570"/>
    <w:rsid w:val="00D87D81"/>
    <w:rsid w:val="00D90086"/>
    <w:rsid w:val="00D90B56"/>
    <w:rsid w:val="00D90ED6"/>
    <w:rsid w:val="00D97E4F"/>
    <w:rsid w:val="00DA008B"/>
    <w:rsid w:val="00DA26AC"/>
    <w:rsid w:val="00DA3007"/>
    <w:rsid w:val="00DA3FF6"/>
    <w:rsid w:val="00DA4B5D"/>
    <w:rsid w:val="00DA5310"/>
    <w:rsid w:val="00DA58C8"/>
    <w:rsid w:val="00DA618B"/>
    <w:rsid w:val="00DA660B"/>
    <w:rsid w:val="00DA696E"/>
    <w:rsid w:val="00DA7565"/>
    <w:rsid w:val="00DB37D3"/>
    <w:rsid w:val="00DB39B6"/>
    <w:rsid w:val="00DB5122"/>
    <w:rsid w:val="00DB7439"/>
    <w:rsid w:val="00DB7D9B"/>
    <w:rsid w:val="00DC1A6F"/>
    <w:rsid w:val="00DC1CD6"/>
    <w:rsid w:val="00DC1D3A"/>
    <w:rsid w:val="00DC24A3"/>
    <w:rsid w:val="00DC302B"/>
    <w:rsid w:val="00DC3809"/>
    <w:rsid w:val="00DC3A81"/>
    <w:rsid w:val="00DD05F2"/>
    <w:rsid w:val="00DD0D2F"/>
    <w:rsid w:val="00DD1723"/>
    <w:rsid w:val="00DD244A"/>
    <w:rsid w:val="00DD4234"/>
    <w:rsid w:val="00DD462B"/>
    <w:rsid w:val="00DD716E"/>
    <w:rsid w:val="00DD7AF9"/>
    <w:rsid w:val="00DD7EF9"/>
    <w:rsid w:val="00DE0858"/>
    <w:rsid w:val="00DE1D66"/>
    <w:rsid w:val="00DE2032"/>
    <w:rsid w:val="00DE2438"/>
    <w:rsid w:val="00DE3C48"/>
    <w:rsid w:val="00DE5CB8"/>
    <w:rsid w:val="00DE6C08"/>
    <w:rsid w:val="00DF16BE"/>
    <w:rsid w:val="00DF486E"/>
    <w:rsid w:val="00DF586D"/>
    <w:rsid w:val="00DF607B"/>
    <w:rsid w:val="00DF63A1"/>
    <w:rsid w:val="00DF7C63"/>
    <w:rsid w:val="00DF7E4C"/>
    <w:rsid w:val="00E00250"/>
    <w:rsid w:val="00E00A70"/>
    <w:rsid w:val="00E01E6D"/>
    <w:rsid w:val="00E033EA"/>
    <w:rsid w:val="00E04495"/>
    <w:rsid w:val="00E0463D"/>
    <w:rsid w:val="00E04F2E"/>
    <w:rsid w:val="00E059D0"/>
    <w:rsid w:val="00E06A19"/>
    <w:rsid w:val="00E07B89"/>
    <w:rsid w:val="00E07B95"/>
    <w:rsid w:val="00E10331"/>
    <w:rsid w:val="00E10A36"/>
    <w:rsid w:val="00E10BAC"/>
    <w:rsid w:val="00E11891"/>
    <w:rsid w:val="00E11C1B"/>
    <w:rsid w:val="00E13471"/>
    <w:rsid w:val="00E147DC"/>
    <w:rsid w:val="00E14CF8"/>
    <w:rsid w:val="00E17816"/>
    <w:rsid w:val="00E20011"/>
    <w:rsid w:val="00E2168F"/>
    <w:rsid w:val="00E226B2"/>
    <w:rsid w:val="00E23A33"/>
    <w:rsid w:val="00E23AD9"/>
    <w:rsid w:val="00E243BF"/>
    <w:rsid w:val="00E25A72"/>
    <w:rsid w:val="00E2689A"/>
    <w:rsid w:val="00E30223"/>
    <w:rsid w:val="00E3069F"/>
    <w:rsid w:val="00E328C9"/>
    <w:rsid w:val="00E33068"/>
    <w:rsid w:val="00E34688"/>
    <w:rsid w:val="00E34C18"/>
    <w:rsid w:val="00E34F85"/>
    <w:rsid w:val="00E357B0"/>
    <w:rsid w:val="00E36B89"/>
    <w:rsid w:val="00E36FF1"/>
    <w:rsid w:val="00E37120"/>
    <w:rsid w:val="00E406A5"/>
    <w:rsid w:val="00E40F67"/>
    <w:rsid w:val="00E41E7F"/>
    <w:rsid w:val="00E428DF"/>
    <w:rsid w:val="00E43EFB"/>
    <w:rsid w:val="00E44FF3"/>
    <w:rsid w:val="00E46463"/>
    <w:rsid w:val="00E51362"/>
    <w:rsid w:val="00E5351F"/>
    <w:rsid w:val="00E53B78"/>
    <w:rsid w:val="00E54E82"/>
    <w:rsid w:val="00E56351"/>
    <w:rsid w:val="00E56A34"/>
    <w:rsid w:val="00E60ABE"/>
    <w:rsid w:val="00E60B09"/>
    <w:rsid w:val="00E6304D"/>
    <w:rsid w:val="00E632F3"/>
    <w:rsid w:val="00E67A4F"/>
    <w:rsid w:val="00E73971"/>
    <w:rsid w:val="00E74AED"/>
    <w:rsid w:val="00E7537C"/>
    <w:rsid w:val="00E764FE"/>
    <w:rsid w:val="00E7692D"/>
    <w:rsid w:val="00E7744A"/>
    <w:rsid w:val="00E77884"/>
    <w:rsid w:val="00E8025F"/>
    <w:rsid w:val="00E82E15"/>
    <w:rsid w:val="00E85651"/>
    <w:rsid w:val="00E85884"/>
    <w:rsid w:val="00E86429"/>
    <w:rsid w:val="00E8670D"/>
    <w:rsid w:val="00E90EEC"/>
    <w:rsid w:val="00E93C51"/>
    <w:rsid w:val="00E96558"/>
    <w:rsid w:val="00E96D89"/>
    <w:rsid w:val="00EA169C"/>
    <w:rsid w:val="00EA224F"/>
    <w:rsid w:val="00EA3122"/>
    <w:rsid w:val="00EA32A8"/>
    <w:rsid w:val="00EA35BF"/>
    <w:rsid w:val="00EA45D1"/>
    <w:rsid w:val="00EA54B4"/>
    <w:rsid w:val="00EB0246"/>
    <w:rsid w:val="00EB0F29"/>
    <w:rsid w:val="00EB10B8"/>
    <w:rsid w:val="00EB288B"/>
    <w:rsid w:val="00EB2C8D"/>
    <w:rsid w:val="00EB2F13"/>
    <w:rsid w:val="00EB3E10"/>
    <w:rsid w:val="00EB4CBB"/>
    <w:rsid w:val="00EB7D57"/>
    <w:rsid w:val="00EC154C"/>
    <w:rsid w:val="00EC3C91"/>
    <w:rsid w:val="00EC4A9F"/>
    <w:rsid w:val="00ED23E9"/>
    <w:rsid w:val="00ED278D"/>
    <w:rsid w:val="00ED30C2"/>
    <w:rsid w:val="00ED35D5"/>
    <w:rsid w:val="00ED5175"/>
    <w:rsid w:val="00ED55C8"/>
    <w:rsid w:val="00ED5C91"/>
    <w:rsid w:val="00ED744C"/>
    <w:rsid w:val="00EE03DE"/>
    <w:rsid w:val="00EE046E"/>
    <w:rsid w:val="00EE1FF6"/>
    <w:rsid w:val="00EE24F8"/>
    <w:rsid w:val="00EE43AB"/>
    <w:rsid w:val="00EE5376"/>
    <w:rsid w:val="00EE6516"/>
    <w:rsid w:val="00EE6782"/>
    <w:rsid w:val="00EF1DA0"/>
    <w:rsid w:val="00EF2BCE"/>
    <w:rsid w:val="00EF4303"/>
    <w:rsid w:val="00EF7551"/>
    <w:rsid w:val="00EF7948"/>
    <w:rsid w:val="00F00560"/>
    <w:rsid w:val="00F00586"/>
    <w:rsid w:val="00F00EA6"/>
    <w:rsid w:val="00F024C2"/>
    <w:rsid w:val="00F0346F"/>
    <w:rsid w:val="00F03A00"/>
    <w:rsid w:val="00F04966"/>
    <w:rsid w:val="00F05750"/>
    <w:rsid w:val="00F05E48"/>
    <w:rsid w:val="00F0741C"/>
    <w:rsid w:val="00F124DF"/>
    <w:rsid w:val="00F14345"/>
    <w:rsid w:val="00F15088"/>
    <w:rsid w:val="00F1779B"/>
    <w:rsid w:val="00F17FB2"/>
    <w:rsid w:val="00F20066"/>
    <w:rsid w:val="00F237C5"/>
    <w:rsid w:val="00F23CA1"/>
    <w:rsid w:val="00F27F88"/>
    <w:rsid w:val="00F3082A"/>
    <w:rsid w:val="00F309D5"/>
    <w:rsid w:val="00F3166E"/>
    <w:rsid w:val="00F3308E"/>
    <w:rsid w:val="00F33496"/>
    <w:rsid w:val="00F33AF7"/>
    <w:rsid w:val="00F34CF9"/>
    <w:rsid w:val="00F35C93"/>
    <w:rsid w:val="00F37761"/>
    <w:rsid w:val="00F4000D"/>
    <w:rsid w:val="00F4093C"/>
    <w:rsid w:val="00F41631"/>
    <w:rsid w:val="00F420D1"/>
    <w:rsid w:val="00F43669"/>
    <w:rsid w:val="00F445AC"/>
    <w:rsid w:val="00F4578A"/>
    <w:rsid w:val="00F54A55"/>
    <w:rsid w:val="00F54D57"/>
    <w:rsid w:val="00F56C7E"/>
    <w:rsid w:val="00F61F9E"/>
    <w:rsid w:val="00F63311"/>
    <w:rsid w:val="00F64A32"/>
    <w:rsid w:val="00F65021"/>
    <w:rsid w:val="00F650A5"/>
    <w:rsid w:val="00F652DD"/>
    <w:rsid w:val="00F66C3F"/>
    <w:rsid w:val="00F676CE"/>
    <w:rsid w:val="00F7032E"/>
    <w:rsid w:val="00F720B6"/>
    <w:rsid w:val="00F74E5F"/>
    <w:rsid w:val="00F74FAA"/>
    <w:rsid w:val="00F7502F"/>
    <w:rsid w:val="00F75A31"/>
    <w:rsid w:val="00F76C16"/>
    <w:rsid w:val="00F77FE9"/>
    <w:rsid w:val="00F82BC6"/>
    <w:rsid w:val="00F830DA"/>
    <w:rsid w:val="00F831CC"/>
    <w:rsid w:val="00F86176"/>
    <w:rsid w:val="00F8639E"/>
    <w:rsid w:val="00F879F6"/>
    <w:rsid w:val="00F90ADD"/>
    <w:rsid w:val="00F929EB"/>
    <w:rsid w:val="00F92CF6"/>
    <w:rsid w:val="00F934AE"/>
    <w:rsid w:val="00F939AB"/>
    <w:rsid w:val="00F955F9"/>
    <w:rsid w:val="00F96838"/>
    <w:rsid w:val="00F97017"/>
    <w:rsid w:val="00FA18F0"/>
    <w:rsid w:val="00FA29CD"/>
    <w:rsid w:val="00FA5D23"/>
    <w:rsid w:val="00FA6CEC"/>
    <w:rsid w:val="00FB03D3"/>
    <w:rsid w:val="00FB04D7"/>
    <w:rsid w:val="00FB15C8"/>
    <w:rsid w:val="00FB1DBB"/>
    <w:rsid w:val="00FB37A5"/>
    <w:rsid w:val="00FB666E"/>
    <w:rsid w:val="00FB6987"/>
    <w:rsid w:val="00FB6BE2"/>
    <w:rsid w:val="00FB7072"/>
    <w:rsid w:val="00FB712E"/>
    <w:rsid w:val="00FC289C"/>
    <w:rsid w:val="00FC377B"/>
    <w:rsid w:val="00FC3D56"/>
    <w:rsid w:val="00FC46BA"/>
    <w:rsid w:val="00FC4A9B"/>
    <w:rsid w:val="00FC5979"/>
    <w:rsid w:val="00FC7B23"/>
    <w:rsid w:val="00FD1A5A"/>
    <w:rsid w:val="00FD3E53"/>
    <w:rsid w:val="00FD6C7C"/>
    <w:rsid w:val="00FD77CD"/>
    <w:rsid w:val="00FD7D46"/>
    <w:rsid w:val="00FE0DA9"/>
    <w:rsid w:val="00FE2481"/>
    <w:rsid w:val="00FE2E9C"/>
    <w:rsid w:val="00FE441D"/>
    <w:rsid w:val="00FE4714"/>
    <w:rsid w:val="00FE6312"/>
    <w:rsid w:val="00FE64FA"/>
    <w:rsid w:val="00FE6C6B"/>
    <w:rsid w:val="00FE7C46"/>
    <w:rsid w:val="00FF1B55"/>
    <w:rsid w:val="00FF1C0F"/>
    <w:rsid w:val="00FF1E6D"/>
    <w:rsid w:val="00FF27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B9"/>
    <w:rPr>
      <w:sz w:val="24"/>
      <w:szCs w:val="24"/>
      <w:lang w:val="en-US" w:eastAsia="en-US"/>
    </w:rPr>
  </w:style>
  <w:style w:type="paragraph" w:styleId="Heading1">
    <w:name w:val="heading 1"/>
    <w:basedOn w:val="Normal"/>
    <w:link w:val="Heading1Char"/>
    <w:uiPriority w:val="9"/>
    <w:qFormat/>
    <w:rsid w:val="00E67A4F"/>
    <w:pPr>
      <w:spacing w:before="100" w:beforeAutospacing="1" w:after="100" w:afterAutospacing="1"/>
      <w:outlineLvl w:val="0"/>
    </w:pPr>
    <w:rPr>
      <w:b/>
      <w:bCs/>
      <w:kern w:val="36"/>
      <w:sz w:val="48"/>
      <w:szCs w:val="48"/>
      <w:lang w:val="en-GB" w:eastAsia="en-GB"/>
    </w:rPr>
  </w:style>
  <w:style w:type="paragraph" w:styleId="Heading3">
    <w:name w:val="heading 3"/>
    <w:basedOn w:val="Normal"/>
    <w:link w:val="Heading3Char"/>
    <w:uiPriority w:val="9"/>
    <w:qFormat/>
    <w:rsid w:val="00E67A4F"/>
    <w:pPr>
      <w:spacing w:before="100" w:beforeAutospacing="1" w:after="100" w:afterAutospacing="1"/>
      <w:outlineLvl w:val="2"/>
    </w:pPr>
    <w:rPr>
      <w:rFonts w:ascii="Tahoma" w:hAnsi="Tahoma" w:cs="Tahoma"/>
      <w:b/>
      <w:bCs/>
      <w:color w:val="CB0003"/>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A4F"/>
    <w:rPr>
      <w:b/>
      <w:bCs/>
      <w:kern w:val="36"/>
      <w:sz w:val="48"/>
      <w:szCs w:val="48"/>
    </w:rPr>
  </w:style>
  <w:style w:type="character" w:customStyle="1" w:styleId="Heading3Char">
    <w:name w:val="Heading 3 Char"/>
    <w:basedOn w:val="DefaultParagraphFont"/>
    <w:link w:val="Heading3"/>
    <w:uiPriority w:val="9"/>
    <w:rsid w:val="00E67A4F"/>
    <w:rPr>
      <w:rFonts w:ascii="Tahoma" w:hAnsi="Tahoma" w:cs="Tahoma"/>
      <w:b/>
      <w:bCs/>
      <w:color w:val="CB0003"/>
      <w:sz w:val="26"/>
      <w:szCs w:val="26"/>
    </w:rPr>
  </w:style>
  <w:style w:type="paragraph" w:styleId="NormalWeb">
    <w:name w:val="Normal (Web)"/>
    <w:basedOn w:val="Normal"/>
    <w:uiPriority w:val="99"/>
    <w:semiHidden/>
    <w:unhideWhenUsed/>
    <w:rsid w:val="00E67A4F"/>
    <w:pPr>
      <w:spacing w:before="100" w:beforeAutospacing="1" w:after="100" w:afterAutospacing="1"/>
    </w:pPr>
    <w:rPr>
      <w:rFonts w:ascii="Tahoma" w:hAnsi="Tahoma" w:cs="Tahoma"/>
      <w:color w:val="333333"/>
      <w:lang w:val="en-GB" w:eastAsia="en-GB"/>
    </w:rPr>
  </w:style>
  <w:style w:type="character" w:customStyle="1" w:styleId="highlighttext1">
    <w:name w:val="highlighttext1"/>
    <w:basedOn w:val="DefaultParagraphFont"/>
    <w:rsid w:val="00E67A4F"/>
    <w:rPr>
      <w:b/>
      <w:bCs/>
      <w:color w:val="CB0003"/>
    </w:rPr>
  </w:style>
</w:styles>
</file>

<file path=word/webSettings.xml><?xml version="1.0" encoding="utf-8"?>
<w:webSettings xmlns:r="http://schemas.openxmlformats.org/officeDocument/2006/relationships" xmlns:w="http://schemas.openxmlformats.org/wordprocessingml/2006/main">
  <w:divs>
    <w:div w:id="1287538592">
      <w:bodyDiv w:val="1"/>
      <w:marLeft w:val="0"/>
      <w:marRight w:val="0"/>
      <w:marTop w:val="0"/>
      <w:marBottom w:val="0"/>
      <w:divBdr>
        <w:top w:val="none" w:sz="0" w:space="0" w:color="auto"/>
        <w:left w:val="none" w:sz="0" w:space="0" w:color="auto"/>
        <w:bottom w:val="none" w:sz="0" w:space="0" w:color="auto"/>
        <w:right w:val="none" w:sz="0" w:space="0" w:color="auto"/>
      </w:divBdr>
      <w:divsChild>
        <w:div w:id="1420638391">
          <w:marLeft w:val="0"/>
          <w:marRight w:val="0"/>
          <w:marTop w:val="100"/>
          <w:marBottom w:val="100"/>
          <w:divBdr>
            <w:top w:val="none" w:sz="0" w:space="0" w:color="auto"/>
            <w:left w:val="none" w:sz="0" w:space="0" w:color="auto"/>
            <w:bottom w:val="none" w:sz="0" w:space="0" w:color="auto"/>
            <w:right w:val="none" w:sz="0" w:space="0" w:color="auto"/>
          </w:divBdr>
          <w:divsChild>
            <w:div w:id="977998918">
              <w:marLeft w:val="0"/>
              <w:marRight w:val="0"/>
              <w:marTop w:val="100"/>
              <w:marBottom w:val="100"/>
              <w:divBdr>
                <w:top w:val="none" w:sz="0" w:space="0" w:color="auto"/>
                <w:left w:val="none" w:sz="0" w:space="0" w:color="auto"/>
                <w:bottom w:val="none" w:sz="0" w:space="0" w:color="auto"/>
                <w:right w:val="none" w:sz="0" w:space="0" w:color="auto"/>
              </w:divBdr>
              <w:divsChild>
                <w:div w:id="1645313755">
                  <w:marLeft w:val="0"/>
                  <w:marRight w:val="0"/>
                  <w:marTop w:val="0"/>
                  <w:marBottom w:val="0"/>
                  <w:divBdr>
                    <w:top w:val="single" w:sz="48" w:space="0" w:color="E4E4E4"/>
                    <w:left w:val="single" w:sz="48" w:space="0" w:color="E4E4E4"/>
                    <w:bottom w:val="single" w:sz="48" w:space="0" w:color="E4E4E4"/>
                    <w:right w:val="single" w:sz="48" w:space="0" w:color="E4E4E4"/>
                  </w:divBdr>
                </w:div>
                <w:div w:id="1450320423">
                  <w:marLeft w:val="0"/>
                  <w:marRight w:val="0"/>
                  <w:marTop w:val="0"/>
                  <w:marBottom w:val="0"/>
                  <w:divBdr>
                    <w:top w:val="single" w:sz="48" w:space="0" w:color="E4E4E4"/>
                    <w:left w:val="single" w:sz="48" w:space="0" w:color="E4E4E4"/>
                    <w:bottom w:val="single" w:sz="48" w:space="0" w:color="E4E4E4"/>
                    <w:right w:val="single" w:sz="48" w:space="0" w:color="E4E4E4"/>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2012-12-19T21:12:00Z</dcterms:created>
  <dcterms:modified xsi:type="dcterms:W3CDTF">2012-12-19T21:25:00Z</dcterms:modified>
</cp:coreProperties>
</file>