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D1" w:rsidRPr="003D53D1" w:rsidRDefault="00550FD1" w:rsidP="00550FD1">
      <w:pPr>
        <w:spacing w:before="100" w:beforeAutospacing="1" w:after="100" w:afterAutospacing="1" w:line="240" w:lineRule="auto"/>
        <w:jc w:val="center"/>
        <w:rPr>
          <w:rFonts w:ascii="Times New Roman" w:eastAsia="Times New Roman" w:hAnsi="Times New Roman" w:cs="Times New Roman"/>
          <w:color w:val="000000"/>
          <w:sz w:val="24"/>
          <w:szCs w:val="24"/>
          <w:u w:val="single"/>
          <w:lang w:eastAsia="en-GB"/>
        </w:rPr>
      </w:pPr>
      <w:proofErr w:type="gramStart"/>
      <w:r w:rsidRPr="003D53D1">
        <w:rPr>
          <w:rFonts w:ascii="Georgia" w:eastAsia="Times New Roman" w:hAnsi="Georgia" w:cs="Times New Roman"/>
          <w:b/>
          <w:bCs/>
          <w:color w:val="0099CC"/>
          <w:sz w:val="24"/>
          <w:szCs w:val="24"/>
          <w:u w:val="single"/>
          <w:lang w:eastAsia="en-GB"/>
        </w:rPr>
        <w:t>Your learning style?</w:t>
      </w:r>
      <w:proofErr w:type="gramEnd"/>
      <w:r w:rsidRPr="003D53D1">
        <w:rPr>
          <w:rFonts w:ascii="Georgia" w:eastAsia="Times New Roman" w:hAnsi="Georgia" w:cs="Times New Roman"/>
          <w:b/>
          <w:bCs/>
          <w:color w:val="0099CC"/>
          <w:sz w:val="24"/>
          <w:szCs w:val="24"/>
          <w:u w:val="single"/>
          <w:lang w:eastAsia="en-GB"/>
        </w:rPr>
        <w:t xml:space="preserve"> </w:t>
      </w:r>
    </w:p>
    <w:p w:rsidR="00550FD1" w:rsidRPr="00550FD1" w:rsidRDefault="00550FD1" w:rsidP="00550FD1">
      <w:pPr>
        <w:spacing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Complete this quiz </w:t>
      </w:r>
      <w:proofErr w:type="gramStart"/>
      <w:r>
        <w:rPr>
          <w:rFonts w:ascii="Georgia" w:eastAsia="Times New Roman" w:hAnsi="Georgia" w:cs="Times New Roman"/>
          <w:color w:val="000000"/>
          <w:sz w:val="24"/>
          <w:szCs w:val="24"/>
          <w:lang w:eastAsia="en-GB"/>
        </w:rPr>
        <w:t xml:space="preserve">by </w:t>
      </w:r>
      <w:r w:rsidRPr="00550FD1">
        <w:rPr>
          <w:rFonts w:ascii="Georgia" w:eastAsia="Times New Roman" w:hAnsi="Georgia" w:cs="Times New Roman"/>
          <w:color w:val="000000"/>
          <w:sz w:val="24"/>
          <w:szCs w:val="24"/>
          <w:lang w:eastAsia="en-GB"/>
        </w:rPr>
        <w:t xml:space="preserve"> circling</w:t>
      </w:r>
      <w:proofErr w:type="gramEnd"/>
      <w:r w:rsidRPr="00550FD1">
        <w:rPr>
          <w:rFonts w:ascii="Georgia" w:eastAsia="Times New Roman" w:hAnsi="Georgia" w:cs="Times New Roman"/>
          <w:color w:val="000000"/>
          <w:sz w:val="24"/>
          <w:szCs w:val="24"/>
          <w:lang w:eastAsia="en-GB"/>
        </w:rPr>
        <w:t xml:space="preserve"> the responses which best describe you</w:t>
      </w:r>
      <w:r>
        <w:rPr>
          <w:rFonts w:ascii="Georgia" w:eastAsia="Times New Roman" w:hAnsi="Georgia" w:cs="Times New Roman"/>
          <w:color w:val="000000"/>
          <w:sz w:val="24"/>
          <w:szCs w:val="24"/>
          <w:lang w:eastAsia="en-GB"/>
        </w:rPr>
        <w:t>.</w:t>
      </w:r>
      <w:r w:rsidRPr="00550FD1">
        <w:rPr>
          <w:rFonts w:ascii="Georgia" w:eastAsia="Times New Roman" w:hAnsi="Georgia" w:cs="Times New Roman"/>
          <w:color w:val="000000"/>
          <w:sz w:val="24"/>
          <w:szCs w:val="24"/>
          <w:lang w:eastAsia="en-GB"/>
        </w:rPr>
        <w:t xml:space="preserve"> </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Scoring instructions are at the end of the quiz. </w:t>
      </w:r>
    </w:p>
    <w:p w:rsidR="00550FD1" w:rsidRPr="00550FD1" w:rsidRDefault="001D4340" w:rsidP="00550FD1">
      <w:pPr>
        <w:spacing w:after="0" w:line="240" w:lineRule="auto"/>
        <w:rPr>
          <w:rFonts w:ascii="Times New Roman" w:eastAsia="Times New Roman" w:hAnsi="Times New Roman" w:cs="Times New Roman"/>
          <w:color w:val="000000"/>
          <w:sz w:val="24"/>
          <w:szCs w:val="24"/>
          <w:lang w:eastAsia="en-GB"/>
        </w:rPr>
      </w:pPr>
      <w:hyperlink r:id="rId4" w:history="1">
        <w:r w:rsidR="00550FD1" w:rsidRPr="00550FD1">
          <w:rPr>
            <w:rFonts w:ascii="Georgia" w:eastAsia="Times New Roman" w:hAnsi="Georgia" w:cs="Times New Roman"/>
            <w:color w:val="0000FF"/>
            <w:sz w:val="24"/>
            <w:szCs w:val="24"/>
            <w:u w:val="single"/>
            <w:lang w:eastAsia="en-GB"/>
          </w:rPr>
          <w:br/>
        </w:r>
      </w:hyperlink>
    </w:p>
    <w:p w:rsidR="00550FD1" w:rsidRPr="00550FD1" w:rsidRDefault="00550FD1" w:rsidP="00550FD1">
      <w:pPr>
        <w:spacing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1. When learning something new,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like</w:t>
      </w:r>
      <w:proofErr w:type="gramEnd"/>
      <w:r w:rsidRPr="00550FD1">
        <w:rPr>
          <w:rFonts w:ascii="Georgia" w:eastAsia="Times New Roman" w:hAnsi="Georgia" w:cs="Times New Roman"/>
          <w:color w:val="000000"/>
          <w:sz w:val="24"/>
          <w:szCs w:val="24"/>
          <w:lang w:eastAsia="en-GB"/>
        </w:rPr>
        <w:t xml:space="preserve"> to have the aid of diagrams, posters, or a demonstration.</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like</w:t>
      </w:r>
      <w:proofErr w:type="gramEnd"/>
      <w:r w:rsidRPr="00550FD1">
        <w:rPr>
          <w:rFonts w:ascii="Georgia" w:eastAsia="Times New Roman" w:hAnsi="Georgia" w:cs="Times New Roman"/>
          <w:color w:val="000000"/>
          <w:sz w:val="24"/>
          <w:szCs w:val="24"/>
          <w:lang w:eastAsia="en-GB"/>
        </w:rPr>
        <w:t xml:space="preserve"> to have verbal instructions.</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just</w:t>
      </w:r>
      <w:proofErr w:type="gramEnd"/>
      <w:r w:rsidRPr="00550FD1">
        <w:rPr>
          <w:rFonts w:ascii="Georgia" w:eastAsia="Times New Roman" w:hAnsi="Georgia" w:cs="Times New Roman"/>
          <w:color w:val="000000"/>
          <w:sz w:val="24"/>
          <w:szCs w:val="24"/>
          <w:lang w:eastAsia="en-GB"/>
        </w:rPr>
        <w:t xml:space="preserve"> go for it and try it out!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 xml:space="preserve">2. </w:t>
      </w:r>
      <w:proofErr w:type="gramStart"/>
      <w:r w:rsidRPr="00550FD1">
        <w:rPr>
          <w:rFonts w:ascii="Georgia" w:eastAsia="Times New Roman" w:hAnsi="Georgia" w:cs="Times New Roman"/>
          <w:b/>
          <w:bCs/>
          <w:color w:val="000000"/>
          <w:sz w:val="24"/>
          <w:szCs w:val="24"/>
          <w:lang w:eastAsia="en-GB"/>
        </w:rPr>
        <w:t>When</w:t>
      </w:r>
      <w:proofErr w:type="gramEnd"/>
      <w:r w:rsidRPr="00550FD1">
        <w:rPr>
          <w:rFonts w:ascii="Georgia" w:eastAsia="Times New Roman" w:hAnsi="Georgia" w:cs="Times New Roman"/>
          <w:b/>
          <w:bCs/>
          <w:color w:val="000000"/>
          <w:sz w:val="24"/>
          <w:szCs w:val="24"/>
          <w:lang w:eastAsia="en-GB"/>
        </w:rPr>
        <w:t xml:space="preserve"> you are reading, do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visualize</w:t>
      </w:r>
      <w:proofErr w:type="gramEnd"/>
      <w:r w:rsidRPr="00550FD1">
        <w:rPr>
          <w:rFonts w:ascii="Georgia" w:eastAsia="Times New Roman" w:hAnsi="Georgia" w:cs="Times New Roman"/>
          <w:color w:val="000000"/>
          <w:sz w:val="24"/>
          <w:szCs w:val="24"/>
          <w:lang w:eastAsia="en-GB"/>
        </w:rPr>
        <w:t xml:space="preserve"> in your mind the descriptive passages?</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enjoy</w:t>
      </w:r>
      <w:proofErr w:type="gramEnd"/>
      <w:r w:rsidRPr="00550FD1">
        <w:rPr>
          <w:rFonts w:ascii="Georgia" w:eastAsia="Times New Roman" w:hAnsi="Georgia" w:cs="Times New Roman"/>
          <w:color w:val="000000"/>
          <w:sz w:val="24"/>
          <w:szCs w:val="24"/>
          <w:lang w:eastAsia="en-GB"/>
        </w:rPr>
        <w:t xml:space="preserve"> the characters' dialogue?</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sometimes</w:t>
      </w:r>
      <w:proofErr w:type="gramEnd"/>
      <w:r w:rsidRPr="00550FD1">
        <w:rPr>
          <w:rFonts w:ascii="Georgia" w:eastAsia="Times New Roman" w:hAnsi="Georgia" w:cs="Times New Roman"/>
          <w:color w:val="000000"/>
          <w:sz w:val="24"/>
          <w:szCs w:val="24"/>
          <w:lang w:eastAsia="en-GB"/>
        </w:rPr>
        <w:t xml:space="preserve"> read action stories, but would prefer not to read?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 xml:space="preserve">3. </w:t>
      </w:r>
      <w:proofErr w:type="gramStart"/>
      <w:r w:rsidRPr="00550FD1">
        <w:rPr>
          <w:rFonts w:ascii="Georgia" w:eastAsia="Times New Roman" w:hAnsi="Georgia" w:cs="Times New Roman"/>
          <w:b/>
          <w:bCs/>
          <w:color w:val="000000"/>
          <w:sz w:val="24"/>
          <w:szCs w:val="24"/>
          <w:lang w:eastAsia="en-GB"/>
        </w:rPr>
        <w:t>When</w:t>
      </w:r>
      <w:proofErr w:type="gramEnd"/>
      <w:r w:rsidRPr="00550FD1">
        <w:rPr>
          <w:rFonts w:ascii="Georgia" w:eastAsia="Times New Roman" w:hAnsi="Georgia" w:cs="Times New Roman"/>
          <w:b/>
          <w:bCs/>
          <w:color w:val="000000"/>
          <w:sz w:val="24"/>
          <w:szCs w:val="24"/>
          <w:lang w:eastAsia="en-GB"/>
        </w:rPr>
        <w:t xml:space="preserve"> you are spelling, do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try</w:t>
      </w:r>
      <w:proofErr w:type="gramEnd"/>
      <w:r w:rsidRPr="00550FD1">
        <w:rPr>
          <w:rFonts w:ascii="Georgia" w:eastAsia="Times New Roman" w:hAnsi="Georgia" w:cs="Times New Roman"/>
          <w:color w:val="000000"/>
          <w:sz w:val="24"/>
          <w:szCs w:val="24"/>
          <w:lang w:eastAsia="en-GB"/>
        </w:rPr>
        <w:t xml:space="preserve"> to "see" the word?</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sound</w:t>
      </w:r>
      <w:proofErr w:type="gramEnd"/>
      <w:r w:rsidRPr="00550FD1">
        <w:rPr>
          <w:rFonts w:ascii="Georgia" w:eastAsia="Times New Roman" w:hAnsi="Georgia" w:cs="Times New Roman"/>
          <w:color w:val="000000"/>
          <w:sz w:val="24"/>
          <w:szCs w:val="24"/>
          <w:lang w:eastAsia="en-GB"/>
        </w:rPr>
        <w:t xml:space="preserve"> the word out before or as you spell it?</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write</w:t>
      </w:r>
      <w:proofErr w:type="gramEnd"/>
      <w:r w:rsidRPr="00550FD1">
        <w:rPr>
          <w:rFonts w:ascii="Georgia" w:eastAsia="Times New Roman" w:hAnsi="Georgia" w:cs="Times New Roman"/>
          <w:color w:val="000000"/>
          <w:sz w:val="24"/>
          <w:szCs w:val="24"/>
          <w:lang w:eastAsia="en-GB"/>
        </w:rPr>
        <w:t xml:space="preserve"> the word down to find out if it looks or "feels" right?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4. When concentrating on something,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are</w:t>
      </w:r>
      <w:proofErr w:type="gramEnd"/>
      <w:r w:rsidRPr="00550FD1">
        <w:rPr>
          <w:rFonts w:ascii="Georgia" w:eastAsia="Times New Roman" w:hAnsi="Georgia" w:cs="Times New Roman"/>
          <w:color w:val="000000"/>
          <w:sz w:val="24"/>
          <w:szCs w:val="24"/>
          <w:lang w:eastAsia="en-GB"/>
        </w:rPr>
        <w:t xml:space="preserve"> distracted by movement and untidiness around you.</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are</w:t>
      </w:r>
      <w:proofErr w:type="gramEnd"/>
      <w:r w:rsidRPr="00550FD1">
        <w:rPr>
          <w:rFonts w:ascii="Georgia" w:eastAsia="Times New Roman" w:hAnsi="Georgia" w:cs="Times New Roman"/>
          <w:color w:val="000000"/>
          <w:sz w:val="24"/>
          <w:szCs w:val="24"/>
          <w:lang w:eastAsia="en-GB"/>
        </w:rPr>
        <w:t xml:space="preserve"> distracted by noises in the area you're working in.</w:t>
      </w:r>
      <w:r w:rsidRPr="00550FD1">
        <w:rPr>
          <w:rFonts w:ascii="Georgia" w:eastAsia="Times New Roman" w:hAnsi="Georgia" w:cs="Times New Roman"/>
          <w:color w:val="000000"/>
          <w:sz w:val="24"/>
          <w:szCs w:val="24"/>
          <w:lang w:eastAsia="en-GB"/>
        </w:rPr>
        <w:br/>
        <w:t xml:space="preserve">(c) have difficulty sitting still for even short periods of time.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5. When problem solving,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write</w:t>
      </w:r>
      <w:proofErr w:type="gramEnd"/>
      <w:r w:rsidRPr="00550FD1">
        <w:rPr>
          <w:rFonts w:ascii="Georgia" w:eastAsia="Times New Roman" w:hAnsi="Georgia" w:cs="Times New Roman"/>
          <w:color w:val="000000"/>
          <w:sz w:val="24"/>
          <w:szCs w:val="24"/>
          <w:lang w:eastAsia="en-GB"/>
        </w:rPr>
        <w:t xml:space="preserve"> the problem down or draw diagrams to visualize it.</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talk</w:t>
      </w:r>
      <w:proofErr w:type="gramEnd"/>
      <w:r w:rsidRPr="00550FD1">
        <w:rPr>
          <w:rFonts w:ascii="Georgia" w:eastAsia="Times New Roman" w:hAnsi="Georgia" w:cs="Times New Roman"/>
          <w:color w:val="000000"/>
          <w:sz w:val="24"/>
          <w:szCs w:val="24"/>
          <w:lang w:eastAsia="en-GB"/>
        </w:rPr>
        <w:t xml:space="preserve"> to someone (or yourself) about it.</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try</w:t>
      </w:r>
      <w:proofErr w:type="gramEnd"/>
      <w:r w:rsidRPr="00550FD1">
        <w:rPr>
          <w:rFonts w:ascii="Georgia" w:eastAsia="Times New Roman" w:hAnsi="Georgia" w:cs="Times New Roman"/>
          <w:color w:val="000000"/>
          <w:sz w:val="24"/>
          <w:szCs w:val="24"/>
          <w:lang w:eastAsia="en-GB"/>
        </w:rPr>
        <w:t xml:space="preserve"> and use concrete objects to find a solution.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6. If you are putting something together,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follow</w:t>
      </w:r>
      <w:proofErr w:type="gramEnd"/>
      <w:r w:rsidRPr="00550FD1">
        <w:rPr>
          <w:rFonts w:ascii="Georgia" w:eastAsia="Times New Roman" w:hAnsi="Georgia" w:cs="Times New Roman"/>
          <w:color w:val="000000"/>
          <w:sz w:val="24"/>
          <w:szCs w:val="24"/>
          <w:lang w:eastAsia="en-GB"/>
        </w:rPr>
        <w:t xml:space="preserve"> the instructions and look at the pictures.</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wish</w:t>
      </w:r>
      <w:proofErr w:type="gramEnd"/>
      <w:r w:rsidRPr="00550FD1">
        <w:rPr>
          <w:rFonts w:ascii="Georgia" w:eastAsia="Times New Roman" w:hAnsi="Georgia" w:cs="Times New Roman"/>
          <w:color w:val="000000"/>
          <w:sz w:val="24"/>
          <w:szCs w:val="24"/>
          <w:lang w:eastAsia="en-GB"/>
        </w:rPr>
        <w:t xml:space="preserve"> there was a video or tape explaining what to do.</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ignore</w:t>
      </w:r>
      <w:proofErr w:type="gramEnd"/>
      <w:r w:rsidRPr="00550FD1">
        <w:rPr>
          <w:rFonts w:ascii="Georgia" w:eastAsia="Times New Roman" w:hAnsi="Georgia" w:cs="Times New Roman"/>
          <w:color w:val="000000"/>
          <w:sz w:val="24"/>
          <w:szCs w:val="24"/>
          <w:lang w:eastAsia="en-GB"/>
        </w:rPr>
        <w:t xml:space="preserve"> the instructions and figure it out as you go!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7. When trying to recall names, do you remember</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the</w:t>
      </w:r>
      <w:proofErr w:type="gramEnd"/>
      <w:r w:rsidRPr="00550FD1">
        <w:rPr>
          <w:rFonts w:ascii="Georgia" w:eastAsia="Times New Roman" w:hAnsi="Georgia" w:cs="Times New Roman"/>
          <w:color w:val="000000"/>
          <w:sz w:val="24"/>
          <w:szCs w:val="24"/>
          <w:lang w:eastAsia="en-GB"/>
        </w:rPr>
        <w:t xml:space="preserve"> person's face but not their name?</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the</w:t>
      </w:r>
      <w:proofErr w:type="gramEnd"/>
      <w:r w:rsidRPr="00550FD1">
        <w:rPr>
          <w:rFonts w:ascii="Georgia" w:eastAsia="Times New Roman" w:hAnsi="Georgia" w:cs="Times New Roman"/>
          <w:color w:val="000000"/>
          <w:sz w:val="24"/>
          <w:szCs w:val="24"/>
          <w:lang w:eastAsia="en-GB"/>
        </w:rPr>
        <w:t xml:space="preserve"> person's name but not their face?</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clearly</w:t>
      </w:r>
      <w:proofErr w:type="gramEnd"/>
      <w:r w:rsidRPr="00550FD1">
        <w:rPr>
          <w:rFonts w:ascii="Georgia" w:eastAsia="Times New Roman" w:hAnsi="Georgia" w:cs="Times New Roman"/>
          <w:color w:val="000000"/>
          <w:sz w:val="24"/>
          <w:szCs w:val="24"/>
          <w:lang w:eastAsia="en-GB"/>
        </w:rPr>
        <w:t xml:space="preserve"> the situation in which you met them?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lastRenderedPageBreak/>
        <w:t>8. When giving directions to someone,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visualize</w:t>
      </w:r>
      <w:proofErr w:type="gramEnd"/>
      <w:r w:rsidRPr="00550FD1">
        <w:rPr>
          <w:rFonts w:ascii="Georgia" w:eastAsia="Times New Roman" w:hAnsi="Georgia" w:cs="Times New Roman"/>
          <w:color w:val="000000"/>
          <w:sz w:val="24"/>
          <w:szCs w:val="24"/>
          <w:lang w:eastAsia="en-GB"/>
        </w:rPr>
        <w:t xml:space="preserve"> the route first or draw a map.</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give</w:t>
      </w:r>
      <w:proofErr w:type="gramEnd"/>
      <w:r w:rsidRPr="00550FD1">
        <w:rPr>
          <w:rFonts w:ascii="Georgia" w:eastAsia="Times New Roman" w:hAnsi="Georgia" w:cs="Times New Roman"/>
          <w:color w:val="000000"/>
          <w:sz w:val="24"/>
          <w:szCs w:val="24"/>
          <w:lang w:eastAsia="en-GB"/>
        </w:rPr>
        <w:t xml:space="preserve"> clear, concise instructions.</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move</w:t>
      </w:r>
      <w:proofErr w:type="gramEnd"/>
      <w:r w:rsidRPr="00550FD1">
        <w:rPr>
          <w:rFonts w:ascii="Georgia" w:eastAsia="Times New Roman" w:hAnsi="Georgia" w:cs="Times New Roman"/>
          <w:color w:val="000000"/>
          <w:sz w:val="24"/>
          <w:szCs w:val="24"/>
          <w:lang w:eastAsia="en-GB"/>
        </w:rPr>
        <w:t xml:space="preserve"> your body and gesture as you give them.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 xml:space="preserve">9. </w:t>
      </w:r>
      <w:proofErr w:type="gramStart"/>
      <w:r w:rsidRPr="00550FD1">
        <w:rPr>
          <w:rFonts w:ascii="Georgia" w:eastAsia="Times New Roman" w:hAnsi="Georgia" w:cs="Times New Roman"/>
          <w:b/>
          <w:bCs/>
          <w:color w:val="000000"/>
          <w:sz w:val="24"/>
          <w:szCs w:val="24"/>
          <w:lang w:eastAsia="en-GB"/>
        </w:rPr>
        <w:t>If</w:t>
      </w:r>
      <w:proofErr w:type="gramEnd"/>
      <w:r w:rsidRPr="00550FD1">
        <w:rPr>
          <w:rFonts w:ascii="Georgia" w:eastAsia="Times New Roman" w:hAnsi="Georgia" w:cs="Times New Roman"/>
          <w:b/>
          <w:bCs/>
          <w:color w:val="000000"/>
          <w:sz w:val="24"/>
          <w:szCs w:val="24"/>
          <w:lang w:eastAsia="en-GB"/>
        </w:rPr>
        <w:t xml:space="preserve"> you need help with a particular computer application, would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look</w:t>
      </w:r>
      <w:proofErr w:type="gramEnd"/>
      <w:r w:rsidRPr="00550FD1">
        <w:rPr>
          <w:rFonts w:ascii="Georgia" w:eastAsia="Times New Roman" w:hAnsi="Georgia" w:cs="Times New Roman"/>
          <w:color w:val="000000"/>
          <w:sz w:val="24"/>
          <w:szCs w:val="24"/>
          <w:lang w:eastAsia="en-GB"/>
        </w:rPr>
        <w:t xml:space="preserve"> for pictures or diagrams to explain the solution?</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ask</w:t>
      </w:r>
      <w:proofErr w:type="gramEnd"/>
      <w:r w:rsidRPr="00550FD1">
        <w:rPr>
          <w:rFonts w:ascii="Georgia" w:eastAsia="Times New Roman" w:hAnsi="Georgia" w:cs="Times New Roman"/>
          <w:color w:val="000000"/>
          <w:sz w:val="24"/>
          <w:szCs w:val="24"/>
          <w:lang w:eastAsia="en-GB"/>
        </w:rPr>
        <w:t xml:space="preserve"> someone for help or call a help desk?</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persevere</w:t>
      </w:r>
      <w:proofErr w:type="gramEnd"/>
      <w:r w:rsidRPr="00550FD1">
        <w:rPr>
          <w:rFonts w:ascii="Georgia" w:eastAsia="Times New Roman" w:hAnsi="Georgia" w:cs="Times New Roman"/>
          <w:color w:val="000000"/>
          <w:sz w:val="24"/>
          <w:szCs w:val="24"/>
          <w:lang w:eastAsia="en-GB"/>
        </w:rPr>
        <w:t xml:space="preserve"> and try to figure it out yourself?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b/>
          <w:bCs/>
          <w:color w:val="000000"/>
          <w:sz w:val="24"/>
          <w:szCs w:val="24"/>
          <w:lang w:eastAsia="en-GB"/>
        </w:rPr>
        <w:t>10. You can remember a list of items best if you</w:t>
      </w:r>
    </w:p>
    <w:p w:rsidR="00550FD1" w:rsidRPr="00550FD1" w:rsidRDefault="00550FD1" w:rsidP="00550FD1">
      <w:pPr>
        <w:spacing w:after="100"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(a) </w:t>
      </w:r>
      <w:proofErr w:type="gramStart"/>
      <w:r w:rsidRPr="00550FD1">
        <w:rPr>
          <w:rFonts w:ascii="Georgia" w:eastAsia="Times New Roman" w:hAnsi="Georgia" w:cs="Times New Roman"/>
          <w:color w:val="000000"/>
          <w:sz w:val="24"/>
          <w:szCs w:val="24"/>
          <w:lang w:eastAsia="en-GB"/>
        </w:rPr>
        <w:t>write</w:t>
      </w:r>
      <w:proofErr w:type="gramEnd"/>
      <w:r w:rsidRPr="00550FD1">
        <w:rPr>
          <w:rFonts w:ascii="Georgia" w:eastAsia="Times New Roman" w:hAnsi="Georgia" w:cs="Times New Roman"/>
          <w:color w:val="000000"/>
          <w:sz w:val="24"/>
          <w:szCs w:val="24"/>
          <w:lang w:eastAsia="en-GB"/>
        </w:rPr>
        <w:t xml:space="preserve"> them down.</w:t>
      </w:r>
      <w:r w:rsidRPr="00550FD1">
        <w:rPr>
          <w:rFonts w:ascii="Georgia" w:eastAsia="Times New Roman" w:hAnsi="Georgia" w:cs="Times New Roman"/>
          <w:color w:val="000000"/>
          <w:sz w:val="24"/>
          <w:szCs w:val="24"/>
          <w:lang w:eastAsia="en-GB"/>
        </w:rPr>
        <w:br/>
        <w:t xml:space="preserve">(b) </w:t>
      </w:r>
      <w:proofErr w:type="gramStart"/>
      <w:r w:rsidRPr="00550FD1">
        <w:rPr>
          <w:rFonts w:ascii="Georgia" w:eastAsia="Times New Roman" w:hAnsi="Georgia" w:cs="Times New Roman"/>
          <w:color w:val="000000"/>
          <w:sz w:val="24"/>
          <w:szCs w:val="24"/>
          <w:lang w:eastAsia="en-GB"/>
        </w:rPr>
        <w:t>recite</w:t>
      </w:r>
      <w:proofErr w:type="gramEnd"/>
      <w:r w:rsidRPr="00550FD1">
        <w:rPr>
          <w:rFonts w:ascii="Georgia" w:eastAsia="Times New Roman" w:hAnsi="Georgia" w:cs="Times New Roman"/>
          <w:color w:val="000000"/>
          <w:sz w:val="24"/>
          <w:szCs w:val="24"/>
          <w:lang w:eastAsia="en-GB"/>
        </w:rPr>
        <w:t xml:space="preserve"> the list to yourself.</w:t>
      </w:r>
      <w:r w:rsidRPr="00550FD1">
        <w:rPr>
          <w:rFonts w:ascii="Georgia" w:eastAsia="Times New Roman" w:hAnsi="Georgia" w:cs="Times New Roman"/>
          <w:color w:val="000000"/>
          <w:sz w:val="24"/>
          <w:szCs w:val="24"/>
          <w:lang w:eastAsia="en-GB"/>
        </w:rPr>
        <w:br/>
        <w:t xml:space="preserve">(c) </w:t>
      </w:r>
      <w:proofErr w:type="gramStart"/>
      <w:r w:rsidRPr="00550FD1">
        <w:rPr>
          <w:rFonts w:ascii="Georgia" w:eastAsia="Times New Roman" w:hAnsi="Georgia" w:cs="Times New Roman"/>
          <w:color w:val="000000"/>
          <w:sz w:val="24"/>
          <w:szCs w:val="24"/>
          <w:lang w:eastAsia="en-GB"/>
        </w:rPr>
        <w:t>use</w:t>
      </w:r>
      <w:proofErr w:type="gramEnd"/>
      <w:r w:rsidRPr="00550FD1">
        <w:rPr>
          <w:rFonts w:ascii="Georgia" w:eastAsia="Times New Roman" w:hAnsi="Georgia" w:cs="Times New Roman"/>
          <w:color w:val="000000"/>
          <w:sz w:val="24"/>
          <w:szCs w:val="24"/>
          <w:lang w:eastAsia="en-GB"/>
        </w:rPr>
        <w:t xml:space="preserve"> your fingers to count the items off. </w:t>
      </w:r>
    </w:p>
    <w:p w:rsidR="00550FD1" w:rsidRPr="00550FD1" w:rsidRDefault="001D4340" w:rsidP="00550FD1">
      <w:pPr>
        <w:spacing w:after="0" w:line="240" w:lineRule="auto"/>
        <w:jc w:val="center"/>
        <w:rPr>
          <w:rFonts w:ascii="Times New Roman" w:eastAsia="Times New Roman" w:hAnsi="Times New Roman" w:cs="Times New Roman"/>
          <w:color w:val="000000"/>
          <w:sz w:val="24"/>
          <w:szCs w:val="24"/>
          <w:lang w:eastAsia="en-GB"/>
        </w:rPr>
      </w:pPr>
      <w:r w:rsidRPr="001D4340">
        <w:rPr>
          <w:rFonts w:ascii="Times New Roman" w:eastAsia="Times New Roman" w:hAnsi="Times New Roman" w:cs="Times New Roman"/>
          <w:color w:val="000000"/>
          <w:sz w:val="24"/>
          <w:szCs w:val="24"/>
          <w:lang w:eastAsia="en-GB"/>
        </w:rPr>
        <w:pict>
          <v:rect id="_x0000_i1029" style="width:0;height:1.5pt" o:hralign="center" o:hrstd="t" o:hr="t" fillcolor="#aca899" stroked="f"/>
        </w:pict>
      </w:r>
    </w:p>
    <w:p w:rsidR="00550FD1" w:rsidRPr="00550FD1" w:rsidRDefault="00550FD1" w:rsidP="00550FD1">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550FD1">
        <w:rPr>
          <w:rFonts w:ascii="Georgia" w:eastAsia="Times New Roman" w:hAnsi="Georgia" w:cs="Times New Roman"/>
          <w:b/>
          <w:bCs/>
          <w:color w:val="0099CC"/>
          <w:sz w:val="27"/>
          <w:szCs w:val="27"/>
          <w:lang w:eastAsia="en-GB"/>
        </w:rPr>
        <w:t>Scoring</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Add the total number of responses for each letter (a, b, c) and record each total</w:t>
      </w:r>
    </w:p>
    <w:p w:rsidR="00550FD1" w:rsidRPr="00550FD1" w:rsidRDefault="00550FD1" w:rsidP="005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color w:val="000000"/>
          <w:sz w:val="20"/>
          <w:szCs w:val="20"/>
          <w:lang w:eastAsia="en-GB"/>
        </w:rPr>
      </w:pPr>
    </w:p>
    <w:p w:rsidR="00550FD1" w:rsidRPr="00550FD1" w:rsidRDefault="00550FD1" w:rsidP="005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en-GB"/>
        </w:rPr>
      </w:pPr>
      <w:proofErr w:type="gramStart"/>
      <w:r w:rsidRPr="00550FD1">
        <w:rPr>
          <w:rFonts w:ascii="Georgia" w:eastAsia="Times New Roman" w:hAnsi="Georgia" w:cs="Courier New"/>
          <w:color w:val="000000"/>
          <w:sz w:val="20"/>
          <w:szCs w:val="20"/>
          <w:lang w:eastAsia="en-GB"/>
        </w:rPr>
        <w:t>a</w:t>
      </w:r>
      <w:proofErr w:type="gramEnd"/>
      <w:r w:rsidRPr="00550FD1">
        <w:rPr>
          <w:rFonts w:ascii="Georgia" w:eastAsia="Times New Roman" w:hAnsi="Georgia" w:cs="Courier New"/>
          <w:color w:val="000000"/>
          <w:sz w:val="20"/>
          <w:szCs w:val="20"/>
          <w:lang w:eastAsia="en-GB"/>
        </w:rPr>
        <w:t xml:space="preserve"> _________</w:t>
      </w:r>
      <w:r w:rsidRPr="00550FD1">
        <w:rPr>
          <w:rFonts w:ascii="Georgia" w:eastAsia="Times New Roman" w:hAnsi="Georgia" w:cs="Courier New"/>
          <w:color w:val="000000"/>
          <w:sz w:val="20"/>
          <w:szCs w:val="20"/>
          <w:lang w:eastAsia="en-GB"/>
        </w:rPr>
        <w:tab/>
        <w:t>b _________</w:t>
      </w:r>
      <w:r w:rsidRPr="00550FD1">
        <w:rPr>
          <w:rFonts w:ascii="Georgia" w:eastAsia="Times New Roman" w:hAnsi="Georgia" w:cs="Courier New"/>
          <w:color w:val="000000"/>
          <w:sz w:val="20"/>
          <w:szCs w:val="20"/>
          <w:lang w:eastAsia="en-GB"/>
        </w:rPr>
        <w:tab/>
        <w:t xml:space="preserve">c _________ </w:t>
      </w:r>
    </w:p>
    <w:p w:rsidR="00550FD1" w:rsidRPr="00550FD1" w:rsidRDefault="00550FD1" w:rsidP="00550FD1">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p>
    <w:p w:rsidR="00550FD1" w:rsidRPr="00550FD1" w:rsidRDefault="00550FD1" w:rsidP="00550FD1">
      <w:pPr>
        <w:spacing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Many people may have more than one learning style so you may find you have some responses in each category. The category with the greater number of responses may be your main learning style.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If the majority of your responses were for </w:t>
      </w:r>
      <w:r w:rsidRPr="00550FD1">
        <w:rPr>
          <w:rFonts w:ascii="Georgia" w:eastAsia="Times New Roman" w:hAnsi="Georgia" w:cs="Times New Roman"/>
          <w:b/>
          <w:bCs/>
          <w:color w:val="000000"/>
          <w:sz w:val="24"/>
          <w:szCs w:val="24"/>
          <w:lang w:eastAsia="en-GB"/>
        </w:rPr>
        <w:br/>
        <w:t>(a)</w:t>
      </w:r>
      <w:r w:rsidRPr="00550FD1">
        <w:rPr>
          <w:rFonts w:ascii="Georgia" w:eastAsia="Times New Roman" w:hAnsi="Georgia" w:cs="Times New Roman"/>
          <w:color w:val="000000"/>
          <w:sz w:val="24"/>
          <w:szCs w:val="24"/>
          <w:lang w:eastAsia="en-GB"/>
        </w:rPr>
        <w:t xml:space="preserve">, you are a </w:t>
      </w:r>
      <w:r w:rsidRPr="00550FD1">
        <w:rPr>
          <w:rFonts w:ascii="Georgia" w:eastAsia="Times New Roman" w:hAnsi="Georgia" w:cs="Times New Roman"/>
          <w:b/>
          <w:bCs/>
          <w:color w:val="000000"/>
          <w:sz w:val="24"/>
          <w:szCs w:val="24"/>
          <w:lang w:eastAsia="en-GB"/>
        </w:rPr>
        <w:t>visual learner</w:t>
      </w:r>
      <w:r w:rsidRPr="00550FD1">
        <w:rPr>
          <w:rFonts w:ascii="Georgia" w:eastAsia="Times New Roman" w:hAnsi="Georgia" w:cs="Times New Roman"/>
          <w:color w:val="000000"/>
          <w:sz w:val="24"/>
          <w:szCs w:val="24"/>
          <w:lang w:eastAsia="en-GB"/>
        </w:rPr>
        <w:t xml:space="preserve">.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If the majority of your responses were for </w:t>
      </w:r>
      <w:r w:rsidRPr="00550FD1">
        <w:rPr>
          <w:rFonts w:ascii="Georgia" w:eastAsia="Times New Roman" w:hAnsi="Georgia" w:cs="Times New Roman"/>
          <w:b/>
          <w:bCs/>
          <w:color w:val="000000"/>
          <w:sz w:val="24"/>
          <w:szCs w:val="24"/>
          <w:lang w:eastAsia="en-GB"/>
        </w:rPr>
        <w:br/>
        <w:t>(b)</w:t>
      </w:r>
      <w:r w:rsidRPr="00550FD1">
        <w:rPr>
          <w:rFonts w:ascii="Georgia" w:eastAsia="Times New Roman" w:hAnsi="Georgia" w:cs="Times New Roman"/>
          <w:color w:val="000000"/>
          <w:sz w:val="24"/>
          <w:szCs w:val="24"/>
          <w:lang w:eastAsia="en-GB"/>
        </w:rPr>
        <w:t xml:space="preserve">, you are </w:t>
      </w:r>
      <w:proofErr w:type="gramStart"/>
      <w:r w:rsidRPr="00550FD1">
        <w:rPr>
          <w:rFonts w:ascii="Georgia" w:eastAsia="Times New Roman" w:hAnsi="Georgia" w:cs="Times New Roman"/>
          <w:color w:val="000000"/>
          <w:sz w:val="24"/>
          <w:szCs w:val="24"/>
          <w:lang w:eastAsia="en-GB"/>
        </w:rPr>
        <w:t>a</w:t>
      </w:r>
      <w:proofErr w:type="gramEnd"/>
      <w:r w:rsidRPr="00550FD1">
        <w:rPr>
          <w:rFonts w:ascii="Georgia" w:eastAsia="Times New Roman" w:hAnsi="Georgia" w:cs="Times New Roman"/>
          <w:color w:val="000000"/>
          <w:sz w:val="24"/>
          <w:szCs w:val="24"/>
          <w:lang w:eastAsia="en-GB"/>
        </w:rPr>
        <w:t xml:space="preserve"> </w:t>
      </w:r>
      <w:r w:rsidRPr="00550FD1">
        <w:rPr>
          <w:rFonts w:ascii="Georgia" w:eastAsia="Times New Roman" w:hAnsi="Georgia" w:cs="Times New Roman"/>
          <w:b/>
          <w:bCs/>
          <w:color w:val="000000"/>
          <w:sz w:val="24"/>
          <w:szCs w:val="24"/>
          <w:lang w:eastAsia="en-GB"/>
        </w:rPr>
        <w:t>auditory learner</w:t>
      </w:r>
      <w:r w:rsidRPr="00550FD1">
        <w:rPr>
          <w:rFonts w:ascii="Georgia" w:eastAsia="Times New Roman" w:hAnsi="Georgia" w:cs="Times New Roman"/>
          <w:color w:val="000000"/>
          <w:sz w:val="24"/>
          <w:szCs w:val="24"/>
          <w:lang w:eastAsia="en-GB"/>
        </w:rPr>
        <w:t xml:space="preserve">. </w:t>
      </w:r>
    </w:p>
    <w:p w:rsidR="00550FD1" w:rsidRPr="00550FD1" w:rsidRDefault="00550FD1" w:rsidP="00550FD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50FD1">
        <w:rPr>
          <w:rFonts w:ascii="Georgia" w:eastAsia="Times New Roman" w:hAnsi="Georgia" w:cs="Times New Roman"/>
          <w:color w:val="000000"/>
          <w:sz w:val="24"/>
          <w:szCs w:val="24"/>
          <w:lang w:eastAsia="en-GB"/>
        </w:rPr>
        <w:t xml:space="preserve">If the majority of your responses were for </w:t>
      </w:r>
      <w:r w:rsidRPr="00550FD1">
        <w:rPr>
          <w:rFonts w:ascii="Georgia" w:eastAsia="Times New Roman" w:hAnsi="Georgia" w:cs="Times New Roman"/>
          <w:b/>
          <w:bCs/>
          <w:color w:val="000000"/>
          <w:sz w:val="24"/>
          <w:szCs w:val="24"/>
          <w:lang w:eastAsia="en-GB"/>
        </w:rPr>
        <w:br/>
        <w:t>(c)</w:t>
      </w:r>
      <w:r w:rsidRPr="00550FD1">
        <w:rPr>
          <w:rFonts w:ascii="Georgia" w:eastAsia="Times New Roman" w:hAnsi="Georgia" w:cs="Times New Roman"/>
          <w:color w:val="000000"/>
          <w:sz w:val="24"/>
          <w:szCs w:val="24"/>
          <w:lang w:eastAsia="en-GB"/>
        </w:rPr>
        <w:t xml:space="preserve">, you are a </w:t>
      </w:r>
      <w:proofErr w:type="spellStart"/>
      <w:r w:rsidRPr="00550FD1">
        <w:rPr>
          <w:rFonts w:ascii="Georgia" w:eastAsia="Times New Roman" w:hAnsi="Georgia" w:cs="Times New Roman"/>
          <w:b/>
          <w:bCs/>
          <w:color w:val="000000"/>
          <w:sz w:val="24"/>
          <w:szCs w:val="24"/>
          <w:lang w:eastAsia="en-GB"/>
        </w:rPr>
        <w:t>kinesthetic</w:t>
      </w:r>
      <w:proofErr w:type="spellEnd"/>
      <w:r w:rsidRPr="00550FD1">
        <w:rPr>
          <w:rFonts w:ascii="Georgia" w:eastAsia="Times New Roman" w:hAnsi="Georgia" w:cs="Times New Roman"/>
          <w:b/>
          <w:bCs/>
          <w:color w:val="000000"/>
          <w:sz w:val="24"/>
          <w:szCs w:val="24"/>
          <w:lang w:eastAsia="en-GB"/>
        </w:rPr>
        <w:t xml:space="preserve"> or tactile learner</w:t>
      </w:r>
      <w:r w:rsidRPr="00550FD1">
        <w:rPr>
          <w:rFonts w:ascii="Georgia" w:eastAsia="Times New Roman" w:hAnsi="Georgia" w:cs="Times New Roman"/>
          <w:color w:val="000000"/>
          <w:sz w:val="24"/>
          <w:szCs w:val="24"/>
          <w:lang w:eastAsia="en-GB"/>
        </w:rPr>
        <w:t xml:space="preserve">. </w:t>
      </w:r>
    </w:p>
    <w:p w:rsidR="00F76BC0" w:rsidRDefault="00F76BC0"/>
    <w:sectPr w:rsidR="00F76BC0" w:rsidSect="00F76B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FD1"/>
    <w:rsid w:val="001D4340"/>
    <w:rsid w:val="003D53D1"/>
    <w:rsid w:val="00550FD1"/>
    <w:rsid w:val="00C63965"/>
    <w:rsid w:val="00F76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C0"/>
  </w:style>
  <w:style w:type="paragraph" w:styleId="Heading4">
    <w:name w:val="heading 4"/>
    <w:basedOn w:val="Normal"/>
    <w:link w:val="Heading4Char"/>
    <w:uiPriority w:val="9"/>
    <w:qFormat/>
    <w:rsid w:val="00550FD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0FD1"/>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semiHidden/>
    <w:unhideWhenUsed/>
    <w:rsid w:val="00550FD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HTMLPreformatted">
    <w:name w:val="HTML Preformatted"/>
    <w:basedOn w:val="Normal"/>
    <w:link w:val="HTMLPreformattedChar"/>
    <w:uiPriority w:val="99"/>
    <w:semiHidden/>
    <w:unhideWhenUsed/>
    <w:rsid w:val="005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550FD1"/>
    <w:rPr>
      <w:rFonts w:ascii="Courier New" w:eastAsia="Times New Roman" w:hAnsi="Courier New" w:cs="Courier New"/>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603921474">
      <w:bodyDiv w:val="1"/>
      <w:marLeft w:val="0"/>
      <w:marRight w:val="0"/>
      <w:marTop w:val="0"/>
      <w:marBottom w:val="0"/>
      <w:divBdr>
        <w:top w:val="none" w:sz="0" w:space="0" w:color="auto"/>
        <w:left w:val="none" w:sz="0" w:space="0" w:color="auto"/>
        <w:bottom w:val="none" w:sz="0" w:space="0" w:color="auto"/>
        <w:right w:val="none" w:sz="0" w:space="0" w:color="auto"/>
      </w:divBdr>
      <w:divsChild>
        <w:div w:id="3141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3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1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9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6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07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83686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9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0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9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bers.shaw.ca/mdde615/615/tchsty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ephill10</dc:creator>
  <cp:keywords/>
  <dc:description/>
  <cp:lastModifiedBy>ephill10</cp:lastModifiedBy>
  <cp:revision>2</cp:revision>
  <cp:lastPrinted>2011-04-11T08:32:00Z</cp:lastPrinted>
  <dcterms:created xsi:type="dcterms:W3CDTF">2011-04-01T10:38:00Z</dcterms:created>
  <dcterms:modified xsi:type="dcterms:W3CDTF">2011-04-11T09:10:00Z</dcterms:modified>
</cp:coreProperties>
</file>